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48" w:rsidRPr="00665B36" w:rsidRDefault="00B2514B" w:rsidP="005444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</w:t>
      </w:r>
      <w:r w:rsidR="00544448"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и науки Волгоградской области</w:t>
      </w:r>
    </w:p>
    <w:p w:rsidR="00544448" w:rsidRPr="00665B36" w:rsidRDefault="00544448" w:rsidP="0054444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</w:t>
      </w:r>
      <w:r w:rsidR="00C225D0"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профессиональное </w:t>
      </w:r>
      <w:r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544448" w:rsidRPr="00665B36" w:rsidRDefault="00C225D0" w:rsidP="00544448">
      <w:pPr>
        <w:suppressAutoHyphens/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448"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«Волгоградский профессиональный техникум кадровых ресурсов»</w:t>
      </w:r>
    </w:p>
    <w:p w:rsidR="00544448" w:rsidRPr="00665B36" w:rsidRDefault="00544448" w:rsidP="005444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0"/>
        <w:gridCol w:w="7960"/>
      </w:tblGrid>
      <w:tr w:rsidR="00B2514B" w:rsidRPr="00665B36" w:rsidTr="00B2514B">
        <w:tc>
          <w:tcPr>
            <w:tcW w:w="7960" w:type="dxa"/>
          </w:tcPr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B2514B" w:rsidRPr="00665B36" w:rsidRDefault="00243EB6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ЦК </w:t>
            </w:r>
            <w:r w:rsidR="0066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73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социально-экономического</w:t>
            </w:r>
            <w:r w:rsidR="0066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профиля</w:t>
            </w:r>
          </w:p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___________</w:t>
            </w:r>
          </w:p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«________</w:t>
            </w:r>
            <w:r w:rsidR="0024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___» _____________________ 2015</w:t>
            </w: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ЦК</w:t>
            </w:r>
          </w:p>
          <w:p w:rsidR="00B2514B" w:rsidRPr="00665B36" w:rsidRDefault="006673DF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Н.Н. Тушева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60" w:type="dxa"/>
          </w:tcPr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УР</w:t>
            </w:r>
          </w:p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 Л.А. Шуваева</w:t>
            </w:r>
          </w:p>
          <w:p w:rsidR="00B2514B" w:rsidRPr="00665B36" w:rsidRDefault="00B2514B" w:rsidP="00544448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«________»</w:t>
            </w:r>
            <w:r w:rsidR="00243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 2015</w:t>
            </w: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2514B" w:rsidRPr="00665B36" w:rsidRDefault="00B2514B" w:rsidP="005444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48" w:rsidRPr="00665B36" w:rsidRDefault="00544448" w:rsidP="005444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48" w:rsidRPr="00665B36" w:rsidRDefault="00544448" w:rsidP="00544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44448" w:rsidRPr="00665B36" w:rsidRDefault="00544448" w:rsidP="00544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 ПРОГРАММа УЧЕБНОЙ ДИСЦИПЛИНЫ </w:t>
      </w:r>
    </w:p>
    <w:p w:rsidR="00544448" w:rsidRPr="00665B36" w:rsidRDefault="00B2514B" w:rsidP="00544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1F74F8" w:rsidRPr="00665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</w:t>
      </w:r>
      <w:r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44448" w:rsidRPr="00665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514B" w:rsidRPr="00665B36" w:rsidRDefault="00B2514B" w:rsidP="00544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14B" w:rsidRPr="00665B36" w:rsidRDefault="00B2514B" w:rsidP="005444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p w:rsidR="001F74F8" w:rsidRPr="00665B36" w:rsidRDefault="00B2514B" w:rsidP="001F74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5B36">
        <w:rPr>
          <w:rFonts w:ascii="Times New Roman" w:hAnsi="Times New Roman" w:cs="Times New Roman"/>
          <w:sz w:val="28"/>
          <w:szCs w:val="28"/>
        </w:rPr>
        <w:t xml:space="preserve">38.02.04 </w:t>
      </w:r>
      <w:r w:rsidR="001F74F8" w:rsidRPr="00665B36">
        <w:rPr>
          <w:rFonts w:ascii="Times New Roman" w:hAnsi="Times New Roman" w:cs="Times New Roman"/>
          <w:sz w:val="28"/>
          <w:szCs w:val="28"/>
        </w:rPr>
        <w:t>«</w:t>
      </w:r>
      <w:r w:rsidR="00243EB6">
        <w:rPr>
          <w:rFonts w:ascii="Times New Roman" w:hAnsi="Times New Roman" w:cs="Times New Roman"/>
          <w:sz w:val="28"/>
          <w:szCs w:val="28"/>
        </w:rPr>
        <w:t>К</w:t>
      </w:r>
      <w:r w:rsidR="001F74F8" w:rsidRPr="00665B36">
        <w:rPr>
          <w:rFonts w:ascii="Times New Roman" w:hAnsi="Times New Roman" w:cs="Times New Roman"/>
          <w:sz w:val="28"/>
          <w:szCs w:val="28"/>
        </w:rPr>
        <w:t xml:space="preserve">оммерция </w:t>
      </w:r>
      <w:r w:rsidR="00FD754B">
        <w:rPr>
          <w:rFonts w:ascii="Times New Roman" w:hAnsi="Times New Roman" w:cs="Times New Roman"/>
          <w:sz w:val="28"/>
          <w:szCs w:val="28"/>
        </w:rPr>
        <w:t>(</w:t>
      </w:r>
      <w:r w:rsidR="001F74F8" w:rsidRPr="00665B36">
        <w:rPr>
          <w:rFonts w:ascii="Times New Roman" w:hAnsi="Times New Roman" w:cs="Times New Roman"/>
          <w:sz w:val="28"/>
          <w:szCs w:val="28"/>
        </w:rPr>
        <w:t>по отраслям</w:t>
      </w:r>
      <w:r w:rsidR="00FD754B">
        <w:rPr>
          <w:rFonts w:ascii="Times New Roman" w:hAnsi="Times New Roman" w:cs="Times New Roman"/>
          <w:sz w:val="28"/>
          <w:szCs w:val="28"/>
        </w:rPr>
        <w:t>)</w:t>
      </w:r>
      <w:r w:rsidR="001F74F8" w:rsidRPr="00665B36">
        <w:rPr>
          <w:rFonts w:ascii="Times New Roman" w:hAnsi="Times New Roman" w:cs="Times New Roman"/>
          <w:sz w:val="28"/>
          <w:szCs w:val="28"/>
        </w:rPr>
        <w:t>»</w:t>
      </w:r>
      <w:r w:rsidR="00C225D0" w:rsidRPr="00665B36">
        <w:rPr>
          <w:rFonts w:ascii="Times New Roman" w:hAnsi="Times New Roman" w:cs="Times New Roman"/>
          <w:sz w:val="28"/>
          <w:szCs w:val="28"/>
        </w:rPr>
        <w:t xml:space="preserve">, </w:t>
      </w:r>
      <w:r w:rsidRPr="00665B36">
        <w:rPr>
          <w:rFonts w:ascii="Times New Roman" w:hAnsi="Times New Roman" w:cs="Times New Roman"/>
          <w:sz w:val="28"/>
          <w:szCs w:val="28"/>
        </w:rPr>
        <w:t>38.02.01 «</w:t>
      </w:r>
      <w:r w:rsidR="00243EB6">
        <w:rPr>
          <w:rFonts w:ascii="Times New Roman" w:hAnsi="Times New Roman" w:cs="Times New Roman"/>
          <w:sz w:val="28"/>
          <w:szCs w:val="28"/>
        </w:rPr>
        <w:t>Э</w:t>
      </w:r>
      <w:r w:rsidR="00C225D0" w:rsidRPr="00665B36">
        <w:rPr>
          <w:rFonts w:ascii="Times New Roman" w:hAnsi="Times New Roman" w:cs="Times New Roman"/>
          <w:sz w:val="28"/>
          <w:szCs w:val="28"/>
        </w:rPr>
        <w:t>кономика и бухгалтерский учет (по отраслям)</w:t>
      </w:r>
      <w:r w:rsidRPr="00665B36">
        <w:rPr>
          <w:rFonts w:ascii="Times New Roman" w:hAnsi="Times New Roman" w:cs="Times New Roman"/>
          <w:sz w:val="28"/>
          <w:szCs w:val="28"/>
        </w:rPr>
        <w:t>»</w:t>
      </w:r>
      <w:r w:rsidR="00C225D0" w:rsidRPr="00665B36">
        <w:rPr>
          <w:rFonts w:ascii="Times New Roman" w:hAnsi="Times New Roman" w:cs="Times New Roman"/>
          <w:sz w:val="28"/>
          <w:szCs w:val="28"/>
        </w:rPr>
        <w:t xml:space="preserve">, </w:t>
      </w:r>
      <w:r w:rsidRPr="00665B36">
        <w:rPr>
          <w:rFonts w:ascii="Times New Roman" w:hAnsi="Times New Roman" w:cs="Times New Roman"/>
          <w:sz w:val="28"/>
          <w:szCs w:val="28"/>
        </w:rPr>
        <w:t>35.02.12 «</w:t>
      </w:r>
      <w:r w:rsidR="00243EB6">
        <w:rPr>
          <w:rFonts w:ascii="Times New Roman" w:hAnsi="Times New Roman" w:cs="Times New Roman"/>
          <w:sz w:val="28"/>
          <w:szCs w:val="28"/>
        </w:rPr>
        <w:t>С</w:t>
      </w:r>
      <w:r w:rsidR="00C225D0" w:rsidRPr="00665B36">
        <w:rPr>
          <w:rFonts w:ascii="Times New Roman" w:hAnsi="Times New Roman" w:cs="Times New Roman"/>
          <w:sz w:val="28"/>
          <w:szCs w:val="28"/>
        </w:rPr>
        <w:t>адово-парковое и ландшафтное строительство</w:t>
      </w:r>
      <w:r w:rsidRPr="00665B36">
        <w:rPr>
          <w:rFonts w:ascii="Times New Roman" w:hAnsi="Times New Roman" w:cs="Times New Roman"/>
          <w:sz w:val="28"/>
          <w:szCs w:val="28"/>
        </w:rPr>
        <w:t>»</w:t>
      </w:r>
      <w:r w:rsidR="001F74F8" w:rsidRPr="00665B36">
        <w:rPr>
          <w:rFonts w:ascii="Times New Roman" w:hAnsi="Times New Roman" w:cs="Times New Roman"/>
          <w:sz w:val="28"/>
          <w:szCs w:val="28"/>
        </w:rPr>
        <w:t>,</w:t>
      </w:r>
      <w:r w:rsidR="00243EB6">
        <w:rPr>
          <w:rFonts w:ascii="Times New Roman" w:hAnsi="Times New Roman" w:cs="Times New Roman"/>
          <w:sz w:val="28"/>
          <w:szCs w:val="28"/>
        </w:rPr>
        <w:t xml:space="preserve"> 23.02.03 «Т</w:t>
      </w:r>
      <w:r w:rsidR="009C09CC" w:rsidRPr="00665B36">
        <w:rPr>
          <w:rFonts w:ascii="Times New Roman" w:hAnsi="Times New Roman" w:cs="Times New Roman"/>
          <w:sz w:val="28"/>
          <w:szCs w:val="28"/>
        </w:rPr>
        <w:t>ехническое обслуживание и ремонт автомобильного транспорта»</w:t>
      </w:r>
      <w:r w:rsidR="001F74F8" w:rsidRPr="00665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F8" w:rsidRPr="00665B36" w:rsidRDefault="001F74F8" w:rsidP="001F74F8">
      <w:pPr>
        <w:tabs>
          <w:tab w:val="left" w:pos="19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B3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44448" w:rsidRPr="00665B36" w:rsidRDefault="00544448" w:rsidP="00544448">
      <w:pPr>
        <w:tabs>
          <w:tab w:val="left" w:pos="19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544448" w:rsidRPr="00665B36" w:rsidRDefault="00544448" w:rsidP="00544448">
      <w:pPr>
        <w:tabs>
          <w:tab w:val="left" w:pos="19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Количество часов – </w:t>
      </w:r>
      <w:r w:rsidR="001F74F8"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1F74F8"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F74F8"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proofErr w:type="spellEnd"/>
      <w:r w:rsidR="001F74F8"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раб. 97, ауд. – 20 (12+8).</w:t>
      </w:r>
    </w:p>
    <w:tbl>
      <w:tblPr>
        <w:tblpPr w:leftFromText="180" w:rightFromText="180" w:vertAnchor="text" w:horzAnchor="page" w:tblpX="1353" w:tblpY="422"/>
        <w:tblW w:w="10188" w:type="dxa"/>
        <w:tblLook w:val="04A0"/>
      </w:tblPr>
      <w:tblGrid>
        <w:gridCol w:w="5861"/>
        <w:gridCol w:w="4327"/>
      </w:tblGrid>
      <w:tr w:rsidR="00572494" w:rsidRPr="00665B36" w:rsidTr="00572494">
        <w:trPr>
          <w:trHeight w:val="1026"/>
        </w:trPr>
        <w:tc>
          <w:tcPr>
            <w:tcW w:w="5861" w:type="dxa"/>
          </w:tcPr>
          <w:p w:rsidR="00572494" w:rsidRPr="00665B36" w:rsidRDefault="00572494" w:rsidP="00572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Разработчик: </w:t>
            </w:r>
          </w:p>
          <w:p w:rsidR="00572494" w:rsidRPr="00665B36" w:rsidRDefault="00572494" w:rsidP="00572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ГБПОУ  «ВПТКР»</w:t>
            </w: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2494" w:rsidRPr="00665B36" w:rsidRDefault="00572494" w:rsidP="00572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2494" w:rsidRPr="00665B36" w:rsidRDefault="00572494" w:rsidP="00572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4327" w:type="dxa"/>
          </w:tcPr>
          <w:p w:rsidR="00572494" w:rsidRPr="00665B36" w:rsidRDefault="00572494" w:rsidP="00572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572494" w:rsidRPr="00665B36" w:rsidRDefault="00572494" w:rsidP="0057249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Мария Александровна Попова</w:t>
            </w:r>
          </w:p>
        </w:tc>
      </w:tr>
    </w:tbl>
    <w:p w:rsidR="00544448" w:rsidRPr="00665B36" w:rsidRDefault="00544448" w:rsidP="00544448">
      <w:pPr>
        <w:tabs>
          <w:tab w:val="left" w:pos="19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9C09CC" w:rsidRPr="00665B36" w:rsidRDefault="009C09CC" w:rsidP="009C09CC">
      <w:pPr>
        <w:spacing w:line="48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9C09CC" w:rsidRPr="00665B36" w:rsidRDefault="009C09CC" w:rsidP="009C09CC">
      <w:pPr>
        <w:spacing w:line="48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46128" w:rsidRDefault="007C439C" w:rsidP="009C09CC">
      <w:pPr>
        <w:spacing w:line="48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СОДЕРЖАНИЕ</w:t>
      </w:r>
      <w:r w:rsidR="009C310D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              </w:t>
      </w:r>
    </w:p>
    <w:tbl>
      <w:tblPr>
        <w:tblStyle w:val="af1"/>
        <w:tblW w:w="0" w:type="auto"/>
        <w:tblLook w:val="04A0"/>
      </w:tblPr>
      <w:tblGrid>
        <w:gridCol w:w="11732"/>
        <w:gridCol w:w="4188"/>
      </w:tblGrid>
      <w:tr w:rsidR="00B46128" w:rsidTr="00B46128">
        <w:tc>
          <w:tcPr>
            <w:tcW w:w="11732" w:type="dxa"/>
          </w:tcPr>
          <w:p w:rsidR="00B46128" w:rsidRDefault="00B46128" w:rsidP="009C09C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              Наименование раздела                                                                                                            </w:t>
            </w:r>
          </w:p>
        </w:tc>
        <w:tc>
          <w:tcPr>
            <w:tcW w:w="4188" w:type="dxa"/>
          </w:tcPr>
          <w:p w:rsidR="00B46128" w:rsidRDefault="00B46128" w:rsidP="00B4612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Стр.</w:t>
            </w:r>
          </w:p>
          <w:p w:rsidR="00B46128" w:rsidRDefault="00B46128" w:rsidP="009C09C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</w:tr>
      <w:tr w:rsidR="00B46128" w:rsidTr="00B46128">
        <w:tc>
          <w:tcPr>
            <w:tcW w:w="11732" w:type="dxa"/>
          </w:tcPr>
          <w:p w:rsidR="00B46128" w:rsidRDefault="00B46128" w:rsidP="00B46128">
            <w:pPr>
              <w:spacing w:line="48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9C3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4188" w:type="dxa"/>
          </w:tcPr>
          <w:p w:rsidR="00B46128" w:rsidRDefault="00B46128" w:rsidP="00B4612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4</w:t>
            </w:r>
          </w:p>
        </w:tc>
      </w:tr>
      <w:tr w:rsidR="00B46128" w:rsidTr="00B46128">
        <w:tc>
          <w:tcPr>
            <w:tcW w:w="11732" w:type="dxa"/>
          </w:tcPr>
          <w:p w:rsidR="00B46128" w:rsidRPr="009C310D" w:rsidRDefault="00B46128" w:rsidP="00B46128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 </w:t>
            </w:r>
            <w:r w:rsidRPr="009C310D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1. паспорт примерной ПРОГРАММЫ УЧЕБНОЙ ДИСЦИПЛИНЫ</w:t>
            </w:r>
            <w:r w:rsidRPr="009C3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9C3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«Литература»</w:t>
            </w:r>
            <w:r w:rsidRPr="009C3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4188" w:type="dxa"/>
          </w:tcPr>
          <w:p w:rsidR="00B46128" w:rsidRDefault="00B46128" w:rsidP="00B4612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5</w:t>
            </w:r>
          </w:p>
        </w:tc>
      </w:tr>
      <w:tr w:rsidR="00B46128" w:rsidTr="00B46128">
        <w:tc>
          <w:tcPr>
            <w:tcW w:w="11732" w:type="dxa"/>
          </w:tcPr>
          <w:p w:rsidR="00B46128" w:rsidRPr="00B46128" w:rsidRDefault="00B46128" w:rsidP="00BD2D52">
            <w:pPr>
              <w:pStyle w:val="a8"/>
              <w:numPr>
                <w:ilvl w:val="1"/>
                <w:numId w:val="8"/>
              </w:num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B46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Область применения примерной программы</w:t>
            </w:r>
          </w:p>
        </w:tc>
        <w:tc>
          <w:tcPr>
            <w:tcW w:w="4188" w:type="dxa"/>
          </w:tcPr>
          <w:p w:rsidR="00B46128" w:rsidRDefault="00BD2D52" w:rsidP="00B4612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5</w:t>
            </w:r>
          </w:p>
        </w:tc>
      </w:tr>
      <w:tr w:rsidR="00B46128" w:rsidTr="00B46128">
        <w:tc>
          <w:tcPr>
            <w:tcW w:w="11732" w:type="dxa"/>
          </w:tcPr>
          <w:p w:rsidR="00B46128" w:rsidRPr="00B46128" w:rsidRDefault="00B46128" w:rsidP="00B46128">
            <w:pPr>
              <w:spacing w:before="100" w:beforeAutospacing="1" w:after="100" w:afterAutospacing="1" w:line="48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</w:t>
            </w:r>
            <w:r w:rsidRPr="00B46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учебной дисциплины в структуре основной профессиональной </w:t>
            </w:r>
            <w:r w:rsidRPr="00665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образовательной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4188" w:type="dxa"/>
          </w:tcPr>
          <w:p w:rsidR="00B46128" w:rsidRDefault="00BD2D52" w:rsidP="00B4612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5</w:t>
            </w:r>
          </w:p>
        </w:tc>
      </w:tr>
      <w:tr w:rsidR="00B46128" w:rsidTr="00B46128">
        <w:tc>
          <w:tcPr>
            <w:tcW w:w="11732" w:type="dxa"/>
          </w:tcPr>
          <w:p w:rsidR="00B46128" w:rsidRDefault="00B46128" w:rsidP="00B46128">
            <w:pPr>
              <w:spacing w:before="100" w:beforeAutospacing="1" w:after="100" w:afterAutospacing="1" w:line="48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1.3 </w:t>
            </w:r>
            <w:r w:rsidRPr="00667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Цели и задачи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учебной дисциплины – требования </w:t>
            </w:r>
            <w:r w:rsidRPr="00667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результатам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67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освоения учебной дисциплины</w:t>
            </w:r>
          </w:p>
        </w:tc>
        <w:tc>
          <w:tcPr>
            <w:tcW w:w="4188" w:type="dxa"/>
          </w:tcPr>
          <w:p w:rsidR="00B46128" w:rsidRDefault="00BD2D52" w:rsidP="00B4612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5</w:t>
            </w:r>
          </w:p>
        </w:tc>
      </w:tr>
      <w:tr w:rsidR="00B46128" w:rsidTr="00B46128">
        <w:tc>
          <w:tcPr>
            <w:tcW w:w="11732" w:type="dxa"/>
          </w:tcPr>
          <w:p w:rsidR="00B46128" w:rsidRDefault="00B46128" w:rsidP="00B46128">
            <w:pPr>
              <w:spacing w:before="100" w:beforeAutospacing="1" w:after="100" w:afterAutospacing="1" w:line="48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1.4 </w:t>
            </w:r>
            <w:r w:rsidRPr="009C3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Рекомендуемое 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часов на освоение примерной </w:t>
            </w:r>
            <w:r w:rsidRPr="00B46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 учебной дисциплины</w:t>
            </w:r>
          </w:p>
        </w:tc>
        <w:tc>
          <w:tcPr>
            <w:tcW w:w="4188" w:type="dxa"/>
          </w:tcPr>
          <w:p w:rsidR="00B46128" w:rsidRDefault="00BD2D52" w:rsidP="00B4612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6</w:t>
            </w:r>
          </w:p>
        </w:tc>
      </w:tr>
      <w:tr w:rsidR="00B46128" w:rsidTr="00B46128">
        <w:tc>
          <w:tcPr>
            <w:tcW w:w="11732" w:type="dxa"/>
          </w:tcPr>
          <w:p w:rsidR="00B46128" w:rsidRDefault="00B46128" w:rsidP="00B46128">
            <w:pPr>
              <w:spacing w:before="100" w:beforeAutospacing="1" w:after="100" w:afterAutospacing="1" w:line="48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2. </w:t>
            </w:r>
            <w:r w:rsidRPr="00665B3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Структура и примерное содержание учебной дисциплины</w:t>
            </w:r>
          </w:p>
        </w:tc>
        <w:tc>
          <w:tcPr>
            <w:tcW w:w="4188" w:type="dxa"/>
          </w:tcPr>
          <w:p w:rsidR="00B46128" w:rsidRDefault="00BD2D52" w:rsidP="00B4612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7</w:t>
            </w:r>
          </w:p>
        </w:tc>
      </w:tr>
      <w:tr w:rsidR="00B46128" w:rsidTr="00B46128">
        <w:tc>
          <w:tcPr>
            <w:tcW w:w="11732" w:type="dxa"/>
          </w:tcPr>
          <w:p w:rsidR="00B46128" w:rsidRDefault="00B46128" w:rsidP="00B46128">
            <w:pPr>
              <w:spacing w:before="100" w:beforeAutospacing="1" w:after="100" w:afterAutospacing="1" w:line="48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2.1 </w:t>
            </w:r>
            <w:r w:rsidRPr="00667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учебной дисциплины и виды учебной работы</w:t>
            </w:r>
            <w:r w:rsidRPr="0066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88" w:type="dxa"/>
          </w:tcPr>
          <w:p w:rsidR="00B46128" w:rsidRDefault="00BD2D52" w:rsidP="00B4612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7</w:t>
            </w:r>
          </w:p>
        </w:tc>
      </w:tr>
      <w:tr w:rsidR="00B46128" w:rsidTr="00B46128">
        <w:tc>
          <w:tcPr>
            <w:tcW w:w="11732" w:type="dxa"/>
          </w:tcPr>
          <w:p w:rsidR="00B46128" w:rsidRDefault="00B46128" w:rsidP="00B46128">
            <w:pPr>
              <w:spacing w:before="100" w:beforeAutospacing="1" w:after="100" w:afterAutospacing="1" w:line="48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3. </w:t>
            </w:r>
            <w:r w:rsidRPr="00665B3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Условия реализации примерной программы  УЧЕБНОЙ ДИСЦИПЛИНЫ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188" w:type="dxa"/>
          </w:tcPr>
          <w:p w:rsidR="00B46128" w:rsidRDefault="00BD2D52" w:rsidP="00B4612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13</w:t>
            </w:r>
          </w:p>
        </w:tc>
      </w:tr>
      <w:tr w:rsidR="00B46128" w:rsidTr="00B46128">
        <w:tc>
          <w:tcPr>
            <w:tcW w:w="11732" w:type="dxa"/>
          </w:tcPr>
          <w:p w:rsidR="00B46128" w:rsidRPr="00B46128" w:rsidRDefault="00B46128" w:rsidP="00B46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3.1 </w:t>
            </w:r>
            <w:r w:rsidRPr="00B461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Требования к минимальному материально-техническому обеспечению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4188" w:type="dxa"/>
          </w:tcPr>
          <w:p w:rsidR="00B46128" w:rsidRDefault="00BD2D52" w:rsidP="00B4612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13</w:t>
            </w:r>
          </w:p>
        </w:tc>
      </w:tr>
      <w:tr w:rsidR="00B46128" w:rsidTr="00B46128">
        <w:tc>
          <w:tcPr>
            <w:tcW w:w="11732" w:type="dxa"/>
          </w:tcPr>
          <w:p w:rsidR="00B46128" w:rsidRPr="00B46128" w:rsidRDefault="00B46128" w:rsidP="00B46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6128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3.2. Информационное обеспечение обучения                                                                                </w:t>
            </w:r>
          </w:p>
        </w:tc>
        <w:tc>
          <w:tcPr>
            <w:tcW w:w="4188" w:type="dxa"/>
          </w:tcPr>
          <w:p w:rsidR="00B46128" w:rsidRDefault="00BD2D52" w:rsidP="00B4612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13</w:t>
            </w:r>
          </w:p>
        </w:tc>
      </w:tr>
      <w:tr w:rsidR="00B46128" w:rsidTr="00B46128">
        <w:tc>
          <w:tcPr>
            <w:tcW w:w="11732" w:type="dxa"/>
          </w:tcPr>
          <w:p w:rsidR="00B46128" w:rsidRPr="00B46128" w:rsidRDefault="00B46128" w:rsidP="00B46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4. </w:t>
            </w:r>
            <w:r w:rsidRPr="00665B36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контроль и оценка результатов УЧЕБНОЙ ДИСЦИПЛИНЫ</w:t>
            </w:r>
          </w:p>
        </w:tc>
        <w:tc>
          <w:tcPr>
            <w:tcW w:w="4188" w:type="dxa"/>
          </w:tcPr>
          <w:p w:rsidR="00B46128" w:rsidRDefault="00BD2D52" w:rsidP="00B4612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15</w:t>
            </w:r>
          </w:p>
        </w:tc>
      </w:tr>
      <w:tr w:rsidR="00B46128" w:rsidTr="00B46128">
        <w:tc>
          <w:tcPr>
            <w:tcW w:w="11732" w:type="dxa"/>
          </w:tcPr>
          <w:p w:rsidR="00B46128" w:rsidRDefault="00BD2D52" w:rsidP="00B46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Вопросы к контрольной работе по литературе</w:t>
            </w:r>
          </w:p>
        </w:tc>
        <w:tc>
          <w:tcPr>
            <w:tcW w:w="4188" w:type="dxa"/>
          </w:tcPr>
          <w:p w:rsidR="00B46128" w:rsidRDefault="00BD2D52" w:rsidP="00B4612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18</w:t>
            </w:r>
          </w:p>
        </w:tc>
      </w:tr>
      <w:tr w:rsidR="00BD2D52" w:rsidTr="00B46128">
        <w:tc>
          <w:tcPr>
            <w:tcW w:w="11732" w:type="dxa"/>
          </w:tcPr>
          <w:p w:rsidR="00BD2D52" w:rsidRDefault="00BD2D52" w:rsidP="00B46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6. Вопросы к экзамену по литературе</w:t>
            </w:r>
          </w:p>
        </w:tc>
        <w:tc>
          <w:tcPr>
            <w:tcW w:w="4188" w:type="dxa"/>
          </w:tcPr>
          <w:p w:rsidR="00BD2D52" w:rsidRDefault="00BD2D52" w:rsidP="00B4612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19</w:t>
            </w:r>
          </w:p>
        </w:tc>
      </w:tr>
    </w:tbl>
    <w:p w:rsidR="007C439C" w:rsidRDefault="009C310D" w:rsidP="009C09CC">
      <w:pPr>
        <w:spacing w:line="48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                          </w:t>
      </w:r>
    </w:p>
    <w:p w:rsidR="00BD2D52" w:rsidRDefault="00BD2D5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C439C" w:rsidRPr="00665B36" w:rsidRDefault="007C439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AD8" w:rsidRPr="00665B36" w:rsidRDefault="00346AD8" w:rsidP="00346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65B36" w:rsidRPr="00665B36" w:rsidRDefault="00346AD8" w:rsidP="00665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комплект учебной документации пре</w:t>
      </w:r>
      <w:r w:rsidR="00F452C8"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дназначен для подготовки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C8"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B36" w:rsidRPr="00665B36">
        <w:rPr>
          <w:rFonts w:ascii="Times New Roman" w:hAnsi="Times New Roman" w:cs="Times New Roman"/>
          <w:sz w:val="28"/>
          <w:szCs w:val="28"/>
        </w:rPr>
        <w:t>для групп специальностей</w:t>
      </w:r>
    </w:p>
    <w:p w:rsidR="00346AD8" w:rsidRPr="00665B36" w:rsidRDefault="006673DF" w:rsidP="00665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38.02.04 «к</w:t>
      </w:r>
      <w:r w:rsidR="00665B36" w:rsidRPr="00665B36">
        <w:rPr>
          <w:rFonts w:ascii="Times New Roman" w:hAnsi="Times New Roman" w:cs="Times New Roman"/>
          <w:sz w:val="28"/>
          <w:szCs w:val="28"/>
        </w:rPr>
        <w:t xml:space="preserve">оммерция </w:t>
      </w:r>
      <w:r w:rsidR="00FD754B">
        <w:rPr>
          <w:rFonts w:ascii="Times New Roman" w:hAnsi="Times New Roman" w:cs="Times New Roman"/>
          <w:sz w:val="28"/>
          <w:szCs w:val="28"/>
        </w:rPr>
        <w:t>(</w:t>
      </w:r>
      <w:r w:rsidR="00665B36" w:rsidRPr="00665B36">
        <w:rPr>
          <w:rFonts w:ascii="Times New Roman" w:hAnsi="Times New Roman" w:cs="Times New Roman"/>
          <w:sz w:val="28"/>
          <w:szCs w:val="28"/>
        </w:rPr>
        <w:t>по отраслям</w:t>
      </w:r>
      <w:r w:rsidR="00FD754B">
        <w:rPr>
          <w:rFonts w:ascii="Times New Roman" w:hAnsi="Times New Roman" w:cs="Times New Roman"/>
          <w:sz w:val="28"/>
          <w:szCs w:val="28"/>
        </w:rPr>
        <w:t>)</w:t>
      </w:r>
      <w:r w:rsidR="00665B36" w:rsidRPr="00665B36">
        <w:rPr>
          <w:rFonts w:ascii="Times New Roman" w:hAnsi="Times New Roman" w:cs="Times New Roman"/>
          <w:sz w:val="28"/>
          <w:szCs w:val="28"/>
        </w:rPr>
        <w:t>», 38.02.01 «экономика и бухгалтерский учет (по отраслям)», 35.02.12 «садово-парковое и ландшафтное строительство», 23.02.03 «техническое обслуживание и ремонт автомобильного транспорта»</w:t>
      </w:r>
      <w:r w:rsidR="00F452C8" w:rsidRPr="00665B36">
        <w:rPr>
          <w:rFonts w:ascii="Times New Roman" w:hAnsi="Times New Roman" w:cs="Times New Roman"/>
          <w:sz w:val="28"/>
          <w:szCs w:val="28"/>
        </w:rPr>
        <w:t xml:space="preserve">: на базе среднего (полного) общего образования </w:t>
      </w:r>
      <w:r w:rsidR="00346AD8"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«Литература»</w:t>
      </w:r>
      <w:r w:rsidR="00572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AD8"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учебной документации включает: паспорт программы учебной дисциплины, структуру и содержание учебной дисциплины, условия реализации учебной дисциплины, контроль и оценку результатов освоения учебной дисциплины</w:t>
      </w:r>
      <w:r w:rsidR="005724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 вопросов к письменной контрольной работе по учебной дисциплине «Литература», которая является допуском к экзамену (без выполнения контрольной работы студент не допускается к экзамену): студент должен письменно раскрыть два любых вопроса из контрольной работы по учебной</w:t>
      </w:r>
      <w:proofErr w:type="gramEnd"/>
      <w:r w:rsidR="0057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«Литература»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вопросы к экзамену по учебной дисциплине «Литература».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AD8" w:rsidRPr="00665B36" w:rsidRDefault="00346AD8" w:rsidP="00346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10D" w:rsidRDefault="009C310D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</w:p>
    <w:p w:rsidR="00346AD8" w:rsidRPr="00665B36" w:rsidRDefault="00346AD8" w:rsidP="009C3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1. паспорт примерной ПРОГРАММЫ УЧЕБНОЙ ДИСЦИПЛИНЫ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«Литература»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примерной программы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2C8" w:rsidRPr="00665B36" w:rsidRDefault="00346AD8" w:rsidP="00665B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учебной дисциплины является частью примерной основной профессиональной образовательной программы в соответ</w:t>
      </w:r>
      <w:r w:rsidR="00F452C8"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ФГОС по специальностям С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65B36" w:rsidRPr="00665B36">
        <w:rPr>
          <w:rFonts w:ascii="Times New Roman" w:hAnsi="Times New Roman" w:cs="Times New Roman"/>
          <w:sz w:val="28"/>
          <w:szCs w:val="28"/>
        </w:rPr>
        <w:t>для групп специальностей 38.02.04 «</w:t>
      </w:r>
      <w:r w:rsidR="002863EA">
        <w:rPr>
          <w:rFonts w:ascii="Times New Roman" w:hAnsi="Times New Roman" w:cs="Times New Roman"/>
          <w:sz w:val="28"/>
          <w:szCs w:val="28"/>
        </w:rPr>
        <w:t>к</w:t>
      </w:r>
      <w:r w:rsidR="00665B36" w:rsidRPr="00665B36">
        <w:rPr>
          <w:rFonts w:ascii="Times New Roman" w:hAnsi="Times New Roman" w:cs="Times New Roman"/>
          <w:sz w:val="28"/>
          <w:szCs w:val="28"/>
        </w:rPr>
        <w:t xml:space="preserve">оммерция </w:t>
      </w:r>
      <w:r w:rsidR="00FD754B">
        <w:rPr>
          <w:rFonts w:ascii="Times New Roman" w:hAnsi="Times New Roman" w:cs="Times New Roman"/>
          <w:sz w:val="28"/>
          <w:szCs w:val="28"/>
        </w:rPr>
        <w:t>(</w:t>
      </w:r>
      <w:r w:rsidR="00665B36" w:rsidRPr="00665B36">
        <w:rPr>
          <w:rFonts w:ascii="Times New Roman" w:hAnsi="Times New Roman" w:cs="Times New Roman"/>
          <w:sz w:val="28"/>
          <w:szCs w:val="28"/>
        </w:rPr>
        <w:t>по отраслям</w:t>
      </w:r>
      <w:r w:rsidR="00FD754B">
        <w:rPr>
          <w:rFonts w:ascii="Times New Roman" w:hAnsi="Times New Roman" w:cs="Times New Roman"/>
          <w:sz w:val="28"/>
          <w:szCs w:val="28"/>
        </w:rPr>
        <w:t>)</w:t>
      </w:r>
      <w:r w:rsidR="00665B36" w:rsidRPr="00665B36">
        <w:rPr>
          <w:rFonts w:ascii="Times New Roman" w:hAnsi="Times New Roman" w:cs="Times New Roman"/>
          <w:sz w:val="28"/>
          <w:szCs w:val="28"/>
        </w:rPr>
        <w:t>», 38.02.01 «экономика и бухгалтерский учет (по отраслям)», 35.02.12 «садово-парковое и ландшафтное строительство», 23.02.03 «техническое обслуживание и ремонт автомобильного транспорта»</w:t>
      </w:r>
      <w:r w:rsidR="00F452C8" w:rsidRPr="00665B36">
        <w:rPr>
          <w:rFonts w:ascii="Times New Roman" w:hAnsi="Times New Roman" w:cs="Times New Roman"/>
          <w:sz w:val="28"/>
          <w:szCs w:val="28"/>
        </w:rPr>
        <w:t xml:space="preserve">: на базе среднего (полного) общего образования.  </w:t>
      </w:r>
    </w:p>
    <w:p w:rsidR="00F452C8" w:rsidRPr="00665B36" w:rsidRDefault="00F452C8" w:rsidP="00F452C8">
      <w:pPr>
        <w:tabs>
          <w:tab w:val="left" w:pos="19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B3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общеобразовательный цикл.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346AD8" w:rsidRPr="00665B36" w:rsidRDefault="00346AD8" w:rsidP="00346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 воспроизводить содержание литературного произведения; </w:t>
      </w:r>
    </w:p>
    <w:p w:rsidR="00346AD8" w:rsidRPr="00665B36" w:rsidRDefault="00346AD8" w:rsidP="00346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346AD8" w:rsidRPr="00665B36" w:rsidRDefault="00346AD8" w:rsidP="00346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</w:t>
      </w:r>
    </w:p>
    <w:p w:rsidR="00346AD8" w:rsidRPr="00665B36" w:rsidRDefault="00346AD8" w:rsidP="00346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 определять род и жанр произведения; </w:t>
      </w:r>
    </w:p>
    <w:p w:rsidR="00346AD8" w:rsidRPr="00665B36" w:rsidRDefault="00346AD8" w:rsidP="00346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               сопоставлять литературные произведения; </w:t>
      </w:r>
    </w:p>
    <w:p w:rsidR="00346AD8" w:rsidRPr="00665B36" w:rsidRDefault="00346AD8" w:rsidP="00346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 выявлять авторскую позицию; </w:t>
      </w:r>
    </w:p>
    <w:p w:rsidR="00346AD8" w:rsidRPr="00665B36" w:rsidRDefault="00346AD8" w:rsidP="00346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 выразительно читать изученные произведения (или их фрагменты), соблюдая нормы литературного произношения; </w:t>
      </w:r>
    </w:p>
    <w:p w:rsidR="00346AD8" w:rsidRPr="00665B36" w:rsidRDefault="00346AD8" w:rsidP="00346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 аргументировано формулировать свое отношение к прочитанному произведению; </w:t>
      </w:r>
    </w:p>
    <w:p w:rsidR="00346AD8" w:rsidRPr="00665B36" w:rsidRDefault="00346AD8" w:rsidP="00346A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 писать рецензии на прочитанные произведения и сочинения разных жанров на литературные темы; </w:t>
      </w:r>
    </w:p>
    <w:p w:rsidR="00346AD8" w:rsidRPr="00665B36" w:rsidRDefault="00346AD8" w:rsidP="00346AD8">
      <w:pPr>
        <w:spacing w:before="100" w:beforeAutospacing="1" w:after="100" w:afterAutospacing="1" w:line="21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3DF" w:rsidRPr="00667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67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спользовать приобретенные знания и умения в практической деятельности и повседневной жизни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46AD8" w:rsidRPr="00665B36" w:rsidRDefault="00346AD8" w:rsidP="00346A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 создания связного текста (устного и письменного) на необходимую тему с учетом норм русского литературного языка; </w:t>
      </w:r>
    </w:p>
    <w:p w:rsidR="00346AD8" w:rsidRPr="00665B36" w:rsidRDefault="00346AD8" w:rsidP="00346A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 участия в диалоге или дискуссии; </w:t>
      </w:r>
    </w:p>
    <w:p w:rsidR="00346AD8" w:rsidRPr="00665B36" w:rsidRDefault="00346AD8" w:rsidP="00346A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 самостоятельного знакомства с явлениями художественной культуры и оценки их эстетической значимости; </w:t>
      </w:r>
    </w:p>
    <w:p w:rsidR="00346AD8" w:rsidRPr="00665B36" w:rsidRDefault="00346AD8" w:rsidP="00346A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 определения своего круга чтения и оценки литературных произведений; </w:t>
      </w:r>
    </w:p>
    <w:p w:rsidR="00346AD8" w:rsidRPr="00665B36" w:rsidRDefault="00346AD8" w:rsidP="00346A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знать: </w:t>
      </w:r>
    </w:p>
    <w:p w:rsidR="00346AD8" w:rsidRPr="00665B36" w:rsidRDefault="00346AD8" w:rsidP="00346A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 образную природу словесного искусства; </w:t>
      </w:r>
    </w:p>
    <w:p w:rsidR="00346AD8" w:rsidRPr="00665B36" w:rsidRDefault="00346AD8" w:rsidP="00346A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 содержание изученных литературных произведений; </w:t>
      </w:r>
    </w:p>
    <w:p w:rsidR="00346AD8" w:rsidRPr="00665B36" w:rsidRDefault="00346AD8" w:rsidP="00346A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              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факты жизни и творчества писателей-классиков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36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XIX</w:t>
      </w:r>
      <w:r w:rsidRPr="00665B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665B36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XX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вв.;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665B36" w:rsidRDefault="00346AD8" w:rsidP="00346A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 основные закономерности историко-литературного процесса и черты литературных направлений; </w:t>
      </w:r>
    </w:p>
    <w:p w:rsidR="00346AD8" w:rsidRPr="00665B36" w:rsidRDefault="00346AD8" w:rsidP="00346A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               основные теоретико-литературные понятия;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Рекомендуемое количество часов на освоение примерной программы учебной дисциплины: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8E2F27" w:rsidRPr="00665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117</w:t>
      </w:r>
      <w:r w:rsidRPr="00665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F27" w:rsidRPr="00665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AF501C"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часов аудиторных + 8 лабораторных занятий)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 w:rsidR="00F452C8" w:rsidRPr="00665B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97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</w:t>
      </w:r>
    </w:p>
    <w:p w:rsidR="00346AD8" w:rsidRPr="00665B36" w:rsidRDefault="00346AD8" w:rsidP="009C31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СТРУКТУРА И ПРИМЕРНОЕ СОДЕРЖАНИЕ УЧЕБНОЙ ДИСЦИПЛИНЫ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665B36" w:rsidRDefault="00346AD8" w:rsidP="00346AD8">
      <w:pPr>
        <w:spacing w:before="100" w:beforeAutospacing="1" w:after="100" w:afterAutospacing="1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AD8" w:rsidRPr="00665B36" w:rsidRDefault="00346AD8" w:rsidP="00346AD8">
      <w:pPr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04"/>
        <w:gridCol w:w="6663"/>
      </w:tblGrid>
      <w:tr w:rsidR="00346AD8" w:rsidRPr="00665B36" w:rsidTr="00734CFE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346AD8" w:rsidP="00346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346AD8" w:rsidP="00346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  <w:r w:rsidRPr="00665B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6AD8" w:rsidRPr="00665B36" w:rsidTr="00734CFE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346AD8" w:rsidP="00346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DE360C" w:rsidP="00346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117</w:t>
            </w:r>
            <w:r w:rsidR="00346AD8" w:rsidRPr="00665B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346AD8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6AD8" w:rsidRPr="00665B36" w:rsidTr="00734CFE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346AD8" w:rsidP="00346A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DE360C" w:rsidP="00346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346AD8" w:rsidRPr="00665B36" w:rsidTr="00734CFE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346AD8" w:rsidP="00346A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346AD8" w:rsidP="00346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6AD8" w:rsidRPr="00665B36" w:rsidTr="00734CFE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DE360C" w:rsidP="00346A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 занятия</w:t>
            </w:r>
            <w:r w:rsidR="00346AD8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DE360C" w:rsidP="00346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  <w:r w:rsidR="00346AD8" w:rsidRPr="00665B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346AD8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6AD8" w:rsidRPr="00665B36" w:rsidTr="00734CFE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DE360C" w:rsidP="00346A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</w:t>
            </w:r>
            <w:r w:rsidR="00346AD8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DE360C" w:rsidP="00346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  <w:r w:rsidR="00346AD8" w:rsidRPr="00665B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346AD8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6AD8" w:rsidRPr="00665B36" w:rsidTr="00734CFE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346AD8" w:rsidP="00346A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DE360C" w:rsidP="00346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97</w:t>
            </w:r>
            <w:r w:rsidR="00346AD8" w:rsidRPr="00665B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346AD8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6AD8" w:rsidRPr="00665B36" w:rsidTr="00734CFE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346AD8" w:rsidP="00346A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346AD8" w:rsidP="00346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6AD8" w:rsidRPr="00665B36" w:rsidTr="00734CFE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346AD8" w:rsidP="00346A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произведений по программе и по выбору, </w:t>
            </w:r>
          </w:p>
          <w:p w:rsidR="00346AD8" w:rsidRPr="00665B36" w:rsidRDefault="00346AD8" w:rsidP="00346A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 и отрывки наизусть</w:t>
            </w:r>
            <w:r w:rsidR="00A1571A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конспекты литературно-критических статей</w:t>
            </w: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346AD8" w:rsidP="00346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6AD8" w:rsidRPr="00665B36" w:rsidTr="00734CFE">
        <w:tc>
          <w:tcPr>
            <w:tcW w:w="14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AD8" w:rsidRPr="00665B36" w:rsidRDefault="00346AD8" w:rsidP="00346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="00DE360C" w:rsidRPr="00665B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сдачи контрольной работы и экзамена</w:t>
            </w:r>
          </w:p>
        </w:tc>
      </w:tr>
    </w:tbl>
    <w:p w:rsidR="00346AD8" w:rsidRPr="00665B36" w:rsidRDefault="00346AD8" w:rsidP="00346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96A31" w:rsidRPr="006673DF" w:rsidRDefault="00346AD8" w:rsidP="00667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pPr w:leftFromText="180" w:rightFromText="180" w:vertAnchor="text" w:horzAnchor="margin" w:tblpY="-64"/>
        <w:tblW w:w="15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6567"/>
        <w:gridCol w:w="2064"/>
        <w:gridCol w:w="816"/>
        <w:gridCol w:w="1290"/>
        <w:gridCol w:w="1546"/>
        <w:gridCol w:w="2880"/>
      </w:tblGrid>
      <w:tr w:rsidR="0046230B" w:rsidRPr="00665B36" w:rsidTr="0033587D">
        <w:trPr>
          <w:cantSplit/>
          <w:trHeight w:val="420"/>
        </w:trPr>
        <w:tc>
          <w:tcPr>
            <w:tcW w:w="561" w:type="dxa"/>
            <w:vMerge w:val="restart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6567" w:type="dxa"/>
            <w:vMerge w:val="restart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тем занятий</w:t>
            </w:r>
          </w:p>
        </w:tc>
        <w:tc>
          <w:tcPr>
            <w:tcW w:w="2064" w:type="dxa"/>
            <w:vMerge w:val="restart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учебного занятия</w:t>
            </w:r>
          </w:p>
        </w:tc>
        <w:tc>
          <w:tcPr>
            <w:tcW w:w="2106" w:type="dxa"/>
            <w:gridSpan w:val="2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Обязательные учебные занятия</w:t>
            </w:r>
          </w:p>
        </w:tc>
        <w:tc>
          <w:tcPr>
            <w:tcW w:w="1546" w:type="dxa"/>
            <w:vMerge w:val="restart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для самостоятельной внеаудиторной работы (дом</w:t>
            </w:r>
            <w:proofErr w:type="gramStart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адание)</w:t>
            </w:r>
          </w:p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 w:val="restart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(литература)</w:t>
            </w:r>
          </w:p>
        </w:tc>
      </w:tr>
      <w:tr w:rsidR="0046230B" w:rsidRPr="00665B36" w:rsidTr="0033587D">
        <w:trPr>
          <w:cantSplit/>
          <w:trHeight w:val="631"/>
        </w:trPr>
        <w:tc>
          <w:tcPr>
            <w:tcW w:w="561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Аудиторные</w:t>
            </w:r>
          </w:p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Лабораторно-практические </w:t>
            </w:r>
          </w:p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546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7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4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8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46230B" w:rsidRPr="00665B36" w:rsidRDefault="005C67AA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</w:t>
            </w:r>
            <w:r w:rsidR="0046230B" w:rsidRPr="00665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46230B"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6230B" w:rsidRPr="0066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230B"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Русская литература первой половины 19 века.</w:t>
            </w:r>
          </w:p>
        </w:tc>
        <w:tc>
          <w:tcPr>
            <w:tcW w:w="2064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 w:val="restart"/>
          </w:tcPr>
          <w:p w:rsidR="0046230B" w:rsidRPr="00665B36" w:rsidRDefault="00117D56" w:rsidP="00117D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Ю.В. Лебедев Русская литература 19 века. 10 класс. В двух частях. – М.,: Просвещение, 2003</w:t>
            </w:r>
          </w:p>
          <w:p w:rsidR="00117D56" w:rsidRPr="00665B36" w:rsidRDefault="00117D56" w:rsidP="00117D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В.П. Журавлев Русская литература 19 века. В двух частях. – М.: Просвещение, 2005</w:t>
            </w:r>
          </w:p>
          <w:p w:rsidR="00BE0792" w:rsidRPr="00665B36" w:rsidRDefault="00BE0792" w:rsidP="00117D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В.П. Журавлев Русская литература 20 века. 11 класс. В 2 ч. – М.: Просвещение, 2003</w:t>
            </w: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67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А.С. Пушкин. Жизненный и творческий путь. Основные темы и мотивы лирики</w:t>
            </w:r>
            <w:r w:rsidR="005E679F"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.  Гражданские, политические и патриотические мотивы лирики Пушкина</w:t>
            </w:r>
            <w:r w:rsidR="000D2F69"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.  Поэма «Медный всадник». Конфликт личности и государства</w:t>
            </w:r>
            <w:r w:rsidR="00F3571D"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.  Проблема индивидуального бунта и образ Евгения. Петр 1</w:t>
            </w:r>
          </w:p>
        </w:tc>
        <w:tc>
          <w:tcPr>
            <w:tcW w:w="2064" w:type="dxa"/>
          </w:tcPr>
          <w:p w:rsidR="0046230B" w:rsidRPr="00665B36" w:rsidRDefault="0046230B" w:rsidP="003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81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</w:t>
            </w:r>
            <w:proofErr w:type="spellEnd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Стр. 118-119, 163-164</w:t>
            </w: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67" w:type="dxa"/>
          </w:tcPr>
          <w:p w:rsidR="00927D0C" w:rsidRPr="00665B36" w:rsidRDefault="00927D0C" w:rsidP="00927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М.Ю. Лермонтов.</w:t>
            </w:r>
          </w:p>
          <w:p w:rsidR="0046230B" w:rsidRPr="00665B36" w:rsidRDefault="00927D0C" w:rsidP="00927D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Сведения из биографии. Характеристика творчества. Этапы творчества. Основные мотивы творчества. Мотив одиночества в лирике Лермонтова</w:t>
            </w:r>
          </w:p>
        </w:tc>
        <w:tc>
          <w:tcPr>
            <w:tcW w:w="2064" w:type="dxa"/>
          </w:tcPr>
          <w:p w:rsidR="0046230B" w:rsidRPr="00665B36" w:rsidRDefault="00927D0C" w:rsidP="003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81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CF4DBD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269-291, </w:t>
            </w:r>
            <w:proofErr w:type="spellStart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  <w:proofErr w:type="spellEnd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задания: 286-288 277-278</w:t>
            </w:r>
          </w:p>
          <w:p w:rsidR="00CF4DBD" w:rsidRPr="00665B36" w:rsidRDefault="00CF4DBD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269-271, индивид зад. 291-295, анализ стихотворений</w:t>
            </w: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rPr>
          <w:trHeight w:val="70"/>
        </w:trPr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567" w:type="dxa"/>
          </w:tcPr>
          <w:p w:rsidR="0046230B" w:rsidRPr="00665B36" w:rsidRDefault="00C66466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Конспекты литературно-критических статей по творчеству Пушкина и</w:t>
            </w:r>
            <w:r w:rsidR="0076572B"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Лермонтова, написание эссе по </w:t>
            </w: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</w:t>
            </w:r>
            <w:r w:rsidR="0076572B"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тву данных поэтов</w:t>
            </w:r>
          </w:p>
        </w:tc>
        <w:tc>
          <w:tcPr>
            <w:tcW w:w="2064" w:type="dxa"/>
          </w:tcPr>
          <w:p w:rsidR="0046230B" w:rsidRPr="00665B36" w:rsidRDefault="0076572B" w:rsidP="003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816" w:type="dxa"/>
          </w:tcPr>
          <w:p w:rsidR="0046230B" w:rsidRPr="00665B36" w:rsidRDefault="0076572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67" w:type="dxa"/>
          </w:tcPr>
          <w:p w:rsidR="0046230B" w:rsidRPr="00665B36" w:rsidRDefault="00AF0FD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Конспекты литературно-критических статей по творчеству Пушкина и Лермонтова, написание эссе по творчеству данных поэтов</w:t>
            </w:r>
            <w:r w:rsidR="00D002D5"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составление хронологическ</w:t>
            </w: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ой таблицы жизни и творчества данных поэтов </w:t>
            </w:r>
          </w:p>
        </w:tc>
        <w:tc>
          <w:tcPr>
            <w:tcW w:w="2064" w:type="dxa"/>
          </w:tcPr>
          <w:p w:rsidR="0046230B" w:rsidRPr="00665B36" w:rsidRDefault="00DD0508" w:rsidP="0033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816" w:type="dxa"/>
          </w:tcPr>
          <w:p w:rsidR="0046230B" w:rsidRPr="00665B36" w:rsidRDefault="00DD0508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46230B" w:rsidRPr="00665B36" w:rsidRDefault="0016128B" w:rsidP="003358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</w:t>
            </w:r>
            <w:r w:rsidR="0046230B" w:rsidRPr="00665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46230B"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Русская литература второй половины 19 века</w:t>
            </w:r>
          </w:p>
        </w:tc>
        <w:tc>
          <w:tcPr>
            <w:tcW w:w="2064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67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Культурно-историческое развитие России середины 19 века, отражение его в литературном процессе</w:t>
            </w:r>
            <w:r w:rsidR="00D878A6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878A6" w:rsidRPr="0066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Ф.М. Достоевский. Сведения из биографии. «Преступление и наказание». Своеобразие жанра. Образ Р. Раскольникова. Двойники Раскольникова. Семья Мармеладовых. Смысл финала</w:t>
            </w:r>
            <w:r w:rsidR="00E81D9C" w:rsidRPr="0066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 Чехов. Сведения из биографии. Юмористические рассказы. Идейное содержание рассказа «Спать хочется».</w:t>
            </w:r>
          </w:p>
        </w:tc>
        <w:tc>
          <w:tcPr>
            <w:tcW w:w="2064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81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1стр. 13</w:t>
            </w:r>
            <w:r w:rsidR="00AD67E7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Чтение  Текст романа: Ч 3, гл. 4, Ч. 4, гл. 4, Ч. 5, гл. 4романа</w:t>
            </w:r>
          </w:p>
          <w:p w:rsidR="00AD67E7" w:rsidRPr="00665B36" w:rsidRDefault="00AD67E7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Ю.В. стр. 211-213</w:t>
            </w:r>
          </w:p>
          <w:p w:rsidR="0044693B" w:rsidRPr="00665B36" w:rsidRDefault="0044693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Ю.В. Лебедев Ч. 2, стр. 276-285</w:t>
            </w: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67" w:type="dxa"/>
          </w:tcPr>
          <w:p w:rsidR="0046230B" w:rsidRPr="00665B36" w:rsidRDefault="00A2611C" w:rsidP="00335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конспектов по творчеству данных писателей, ответы на вопросы</w:t>
            </w:r>
          </w:p>
        </w:tc>
        <w:tc>
          <w:tcPr>
            <w:tcW w:w="2064" w:type="dxa"/>
          </w:tcPr>
          <w:p w:rsidR="0046230B" w:rsidRPr="00665B36" w:rsidRDefault="00367CB1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81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67C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33587D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67" w:type="dxa"/>
          </w:tcPr>
          <w:p w:rsidR="0046230B" w:rsidRPr="00665B36" w:rsidRDefault="00B06D44" w:rsidP="00335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Написание конспектов (2-3 по каждому писателю), написание эссе, ответы на вопросы, составление </w:t>
            </w:r>
            <w:r w:rsidRPr="00665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таблиц по анализу художественных текстов</w:t>
            </w:r>
          </w:p>
        </w:tc>
        <w:tc>
          <w:tcPr>
            <w:tcW w:w="2064" w:type="dxa"/>
          </w:tcPr>
          <w:p w:rsidR="0046230B" w:rsidRPr="00665B36" w:rsidRDefault="00157C75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студента</w:t>
            </w:r>
          </w:p>
        </w:tc>
        <w:tc>
          <w:tcPr>
            <w:tcW w:w="816" w:type="dxa"/>
          </w:tcPr>
          <w:p w:rsidR="0046230B" w:rsidRPr="00665B36" w:rsidRDefault="00157C75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6230B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46230B" w:rsidRPr="00665B36" w:rsidRDefault="007C656E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</w:t>
            </w:r>
          </w:p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Поэзия начала 20 века.</w:t>
            </w:r>
          </w:p>
        </w:tc>
        <w:tc>
          <w:tcPr>
            <w:tcW w:w="2064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7B0B29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67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 поэзии конца 19 – начала 20 века. Поэзия «Серебряного века». Идея свободной личности в поэзии символизма (В.Я. Брюсов, К.Д. Бальмонт). </w:t>
            </w:r>
            <w:r w:rsidR="007C656E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Блок. Сведения из биографии</w:t>
            </w:r>
            <w:proofErr w:type="gramStart"/>
            <w:r w:rsidR="007C656E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C656E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7C656E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7C656E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тихи о Прекрасной даме». Романтический мир раннего Блока. Трагедия поэта в страшном мире. Тема Родины в творчестве Блока. Поэма Блока «Двенадцать».</w:t>
            </w:r>
          </w:p>
        </w:tc>
        <w:tc>
          <w:tcPr>
            <w:tcW w:w="2064" w:type="dxa"/>
          </w:tcPr>
          <w:p w:rsidR="0046230B" w:rsidRPr="00665B36" w:rsidRDefault="0046230B" w:rsidP="007C65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816" w:type="dxa"/>
          </w:tcPr>
          <w:p w:rsidR="0046230B" w:rsidRPr="00665B36" w:rsidRDefault="007C656E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17-21 (конспект), </w:t>
            </w:r>
            <w:proofErr w:type="spellStart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proofErr w:type="spellEnd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1-3, стр. 23</w:t>
            </w: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7B0B29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67" w:type="dxa"/>
          </w:tcPr>
          <w:p w:rsidR="0046230B" w:rsidRPr="00665B36" w:rsidRDefault="00F47F9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 на тему: «Особенности творчества одного из поэтов серебряного века», составление таблицы: сопоставительная характеристика основных течений серебряного века</w:t>
            </w:r>
          </w:p>
        </w:tc>
        <w:tc>
          <w:tcPr>
            <w:tcW w:w="2064" w:type="dxa"/>
          </w:tcPr>
          <w:p w:rsidR="0046230B" w:rsidRPr="00665B36" w:rsidRDefault="007A569E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81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7B0B29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67" w:type="dxa"/>
          </w:tcPr>
          <w:p w:rsidR="0046230B" w:rsidRPr="00665B36" w:rsidRDefault="007A569E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эссе по одной из тем раздела, ответы на вопросы, составление терминологического словаря</w:t>
            </w:r>
          </w:p>
        </w:tc>
        <w:tc>
          <w:tcPr>
            <w:tcW w:w="2064" w:type="dxa"/>
          </w:tcPr>
          <w:p w:rsidR="0046230B" w:rsidRPr="00665B36" w:rsidRDefault="007A569E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студента</w:t>
            </w:r>
          </w:p>
        </w:tc>
        <w:tc>
          <w:tcPr>
            <w:tcW w:w="816" w:type="dxa"/>
          </w:tcPr>
          <w:p w:rsidR="0046230B" w:rsidRPr="00665B36" w:rsidRDefault="007A569E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7B0B29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67" w:type="dxa"/>
          </w:tcPr>
          <w:p w:rsidR="0046230B" w:rsidRPr="00665B36" w:rsidRDefault="00481388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 Проза начала 20 века И.А. Бунин рассказ «Темные аллеи», А.И. Куприн «Гранатовый браслет»</w:t>
            </w:r>
          </w:p>
        </w:tc>
        <w:tc>
          <w:tcPr>
            <w:tcW w:w="2064" w:type="dxa"/>
          </w:tcPr>
          <w:p w:rsidR="0046230B" w:rsidRPr="00665B36" w:rsidRDefault="00D01046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816" w:type="dxa"/>
          </w:tcPr>
          <w:p w:rsidR="0046230B" w:rsidRPr="00665B36" w:rsidRDefault="00D01046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A56405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стр. 38, 45, 46; </w:t>
            </w:r>
            <w:proofErr w:type="spellStart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proofErr w:type="spellEnd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стр. 2,10</w:t>
            </w:r>
          </w:p>
          <w:p w:rsidR="00A56405" w:rsidRPr="00665B36" w:rsidRDefault="00A56405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стр. 55, </w:t>
            </w:r>
            <w:proofErr w:type="spellStart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proofErr w:type="spellEnd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10,11,12, стр. 60</w:t>
            </w: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567" w:type="dxa"/>
          </w:tcPr>
          <w:p w:rsidR="0046230B" w:rsidRPr="00665B36" w:rsidRDefault="00C924F0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Сопоставительная характеристика раскрытия темы любви в произведениях Куприна и Бунина, написание эссе</w:t>
            </w:r>
          </w:p>
        </w:tc>
        <w:tc>
          <w:tcPr>
            <w:tcW w:w="2064" w:type="dxa"/>
          </w:tcPr>
          <w:p w:rsidR="0046230B" w:rsidRPr="00665B36" w:rsidRDefault="00C924F0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студента</w:t>
            </w:r>
          </w:p>
        </w:tc>
        <w:tc>
          <w:tcPr>
            <w:tcW w:w="816" w:type="dxa"/>
          </w:tcPr>
          <w:p w:rsidR="0046230B" w:rsidRPr="00665B36" w:rsidRDefault="00D922C0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567" w:type="dxa"/>
          </w:tcPr>
          <w:p w:rsidR="001569D3" w:rsidRPr="00665B36" w:rsidRDefault="001569D3" w:rsidP="001569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5</w:t>
            </w:r>
          </w:p>
          <w:p w:rsidR="0046230B" w:rsidRPr="00665B36" w:rsidRDefault="001569D3" w:rsidP="001569D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53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Литература 30-х – начала 40-х годов</w:t>
            </w:r>
            <w:proofErr w:type="gramStart"/>
            <w:r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 </w:t>
            </w:r>
            <w:r w:rsidR="0046230B"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Литературный процесс 30-х годов 20 века (обзор).</w:t>
            </w:r>
            <w:r w:rsidR="002E093C"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М.А. Булгаков. Жизнь, творчество, личность</w:t>
            </w:r>
            <w:proofErr w:type="gramStart"/>
            <w:r w:rsidR="002E093C"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.«</w:t>
            </w:r>
            <w:proofErr w:type="gramEnd"/>
            <w:r w:rsidR="002E093C"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Мастер и Маргарита». Своеобразие жанра. Многоплановость романа. Система образов. </w:t>
            </w:r>
            <w:proofErr w:type="spellStart"/>
            <w:r w:rsidR="002E093C"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Ершалаимские</w:t>
            </w:r>
            <w:proofErr w:type="spellEnd"/>
            <w:r w:rsidR="002E093C"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главы. Образы </w:t>
            </w:r>
            <w:proofErr w:type="spellStart"/>
            <w:r w:rsidR="002E093C"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Иешуа</w:t>
            </w:r>
            <w:proofErr w:type="spellEnd"/>
            <w:r w:rsidR="002E093C"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и Пилата. Изображение любви как высшей духовной ценности. Проблема творчества и судьбы. Сатирическое изображение московского общества.</w:t>
            </w:r>
          </w:p>
        </w:tc>
        <w:tc>
          <w:tcPr>
            <w:tcW w:w="2064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Лекция</w:t>
            </w:r>
          </w:p>
        </w:tc>
        <w:tc>
          <w:tcPr>
            <w:tcW w:w="816" w:type="dxa"/>
          </w:tcPr>
          <w:p w:rsidR="0046230B" w:rsidRPr="00665B36" w:rsidRDefault="00A2481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Конспект </w:t>
            </w: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стр. 3-19, </w:t>
            </w:r>
            <w:proofErr w:type="spellStart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proofErr w:type="spellEnd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1, стр. 19</w:t>
            </w:r>
            <w:proofErr w:type="gramStart"/>
            <w:r w:rsidR="00A2481B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="00A2481B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тр. 39-44, </w:t>
            </w:r>
            <w:proofErr w:type="spellStart"/>
            <w:r w:rsidR="00A2481B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proofErr w:type="spellEnd"/>
            <w:r w:rsidR="00A2481B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1, стр. 62 Учить стр. 57-59, </w:t>
            </w:r>
            <w:proofErr w:type="spellStart"/>
            <w:r w:rsidR="00A2481B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proofErr w:type="spellEnd"/>
            <w:r w:rsidR="00A2481B"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4, стр. 62</w:t>
            </w: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46230B" w:rsidRPr="00665B36" w:rsidRDefault="004C27FC" w:rsidP="00335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Основные миры в романе</w:t>
            </w:r>
          </w:p>
        </w:tc>
        <w:tc>
          <w:tcPr>
            <w:tcW w:w="2064" w:type="dxa"/>
          </w:tcPr>
          <w:p w:rsidR="0046230B" w:rsidRPr="00665B36" w:rsidRDefault="004C27FC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816" w:type="dxa"/>
          </w:tcPr>
          <w:p w:rsidR="0046230B" w:rsidRPr="00665B36" w:rsidRDefault="004C27FC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46230B" w:rsidRPr="00665B36" w:rsidRDefault="00B26CD8" w:rsidP="00335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Сопоставительный анализ образа </w:t>
            </w:r>
            <w:proofErr w:type="spellStart"/>
            <w:r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Иешуа</w:t>
            </w:r>
            <w:proofErr w:type="spellEnd"/>
            <w:r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и Иисуса, составление конспектов литературно-критических статей, ответ на проблемный вопрос: Что есть истина по М. Булгакову?</w:t>
            </w:r>
          </w:p>
        </w:tc>
        <w:tc>
          <w:tcPr>
            <w:tcW w:w="2064" w:type="dxa"/>
          </w:tcPr>
          <w:p w:rsidR="0046230B" w:rsidRPr="00665B36" w:rsidRDefault="00B26CD8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студента</w:t>
            </w:r>
          </w:p>
        </w:tc>
        <w:tc>
          <w:tcPr>
            <w:tcW w:w="816" w:type="dxa"/>
          </w:tcPr>
          <w:p w:rsidR="0046230B" w:rsidRPr="00665B36" w:rsidRDefault="00B26CD8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46230B" w:rsidRPr="00665B36" w:rsidRDefault="00C70D91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eastAsia="ru-RU"/>
              </w:rPr>
              <w:t>Разд</w:t>
            </w:r>
            <w:r w:rsidR="00A407C5" w:rsidRPr="00665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eastAsia="ru-RU"/>
              </w:rPr>
              <w:t>ел 6</w:t>
            </w:r>
          </w:p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Б.Л. Пастернак</w:t>
            </w:r>
          </w:p>
        </w:tc>
        <w:tc>
          <w:tcPr>
            <w:tcW w:w="2064" w:type="dxa"/>
          </w:tcPr>
          <w:p w:rsidR="0046230B" w:rsidRPr="00665B36" w:rsidRDefault="00C70D91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816" w:type="dxa"/>
          </w:tcPr>
          <w:p w:rsidR="0046230B" w:rsidRPr="00665B36" w:rsidRDefault="00C70D91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C70D91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стр. 129-132, 135-137, </w:t>
            </w:r>
            <w:proofErr w:type="spellStart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proofErr w:type="spellEnd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1, </w:t>
            </w:r>
            <w:proofErr w:type="spellStart"/>
            <w:proofErr w:type="gramStart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144 Конспект стр. 132-135, </w:t>
            </w:r>
            <w:proofErr w:type="spellStart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</w:t>
            </w:r>
            <w:proofErr w:type="spellEnd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3, стр. 144</w:t>
            </w: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46230B" w:rsidRPr="00665B36" w:rsidRDefault="00264F28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Написание конспектов</w:t>
            </w:r>
          </w:p>
        </w:tc>
        <w:tc>
          <w:tcPr>
            <w:tcW w:w="2064" w:type="dxa"/>
          </w:tcPr>
          <w:p w:rsidR="0046230B" w:rsidRPr="00665B36" w:rsidRDefault="00264F28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Лабораторная работа</w:t>
            </w:r>
          </w:p>
        </w:tc>
        <w:tc>
          <w:tcPr>
            <w:tcW w:w="816" w:type="dxa"/>
          </w:tcPr>
          <w:p w:rsidR="0046230B" w:rsidRPr="00665B36" w:rsidRDefault="00264F28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46230B" w:rsidRPr="00665B36" w:rsidRDefault="004357D3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Написание эссе по основным проблемам романа</w:t>
            </w:r>
          </w:p>
        </w:tc>
        <w:tc>
          <w:tcPr>
            <w:tcW w:w="2064" w:type="dxa"/>
          </w:tcPr>
          <w:p w:rsidR="0046230B" w:rsidRPr="00665B36" w:rsidRDefault="004357D3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студента</w:t>
            </w:r>
          </w:p>
        </w:tc>
        <w:tc>
          <w:tcPr>
            <w:tcW w:w="816" w:type="dxa"/>
          </w:tcPr>
          <w:p w:rsidR="0046230B" w:rsidRPr="00665B36" w:rsidRDefault="004357D3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46230B" w:rsidRPr="00665B36" w:rsidRDefault="00A407C5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eastAsia="ru-RU"/>
              </w:rPr>
              <w:t>Раздел 7 Возвращенная литература. Роман-антиутопия Е. Замятина «Мы»</w:t>
            </w:r>
          </w:p>
        </w:tc>
        <w:tc>
          <w:tcPr>
            <w:tcW w:w="2064" w:type="dxa"/>
          </w:tcPr>
          <w:p w:rsidR="0046230B" w:rsidRPr="00665B36" w:rsidRDefault="00A407C5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816" w:type="dxa"/>
          </w:tcPr>
          <w:p w:rsidR="0046230B" w:rsidRPr="00665B36" w:rsidRDefault="00A407C5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46230B" w:rsidRPr="00665B36" w:rsidRDefault="002C704C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Написание эссе, конспекты литературно-критических статей, исторические параллели в </w:t>
            </w:r>
            <w:r w:rsidRPr="00665B3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>романе</w:t>
            </w:r>
          </w:p>
        </w:tc>
        <w:tc>
          <w:tcPr>
            <w:tcW w:w="2064" w:type="dxa"/>
          </w:tcPr>
          <w:p w:rsidR="0046230B" w:rsidRPr="00665B36" w:rsidRDefault="00327062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Самостоятельная работа </w:t>
            </w: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студента</w:t>
            </w:r>
          </w:p>
        </w:tc>
        <w:tc>
          <w:tcPr>
            <w:tcW w:w="816" w:type="dxa"/>
          </w:tcPr>
          <w:p w:rsidR="0046230B" w:rsidRPr="00665B36" w:rsidRDefault="00327062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64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46230B" w:rsidRPr="00665B36" w:rsidRDefault="00964D8A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(20 ч. Аудиторных – 12 лекций+8 л/</w:t>
            </w:r>
            <w:proofErr w:type="spellStart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97 </w:t>
            </w:r>
            <w:proofErr w:type="spellStart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Merge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230B" w:rsidRPr="00665B36" w:rsidTr="0033587D">
        <w:tc>
          <w:tcPr>
            <w:tcW w:w="561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6230B" w:rsidRPr="00665B36" w:rsidRDefault="0046230B" w:rsidP="003358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6230B" w:rsidRPr="00665B36" w:rsidRDefault="0046230B" w:rsidP="004623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1)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для дисциплин ОГСЭ, ЕН, ОП, профессиональных модулей.</w:t>
      </w:r>
    </w:p>
    <w:p w:rsidR="0046230B" w:rsidRPr="00665B36" w:rsidRDefault="0046230B" w:rsidP="0046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2)      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</w:p>
    <w:p w:rsidR="0046230B" w:rsidRPr="00665B36" w:rsidRDefault="0046230B" w:rsidP="0046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средних  специальных  учебных заведениях устанавливаются  следующие основные виды учебных занятий: лекция,  семинар,  практическое занятие,  контрольная работа, консультация,  самостоятельная работа на уроке,  производственная (профессиональная)  практика,  выполнение курсовой работы (курсовое проектирование),  выполнение  квалификационной  работы (дипломного проекта, дипломной работы) и др. </w:t>
      </w:r>
      <w:proofErr w:type="gramStart"/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Типовое положение об образовательном учреждении СПО. </w:t>
      </w:r>
      <w:proofErr w:type="gramStart"/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Правительства РФ  от 3 марта </w:t>
      </w:r>
      <w:smartTag w:uri="urn:schemas-microsoft-com:office:smarttags" w:element="metricconverter">
        <w:smartTagPr>
          <w:attr w:name="ProductID" w:val="2001 г"/>
        </w:smartTagPr>
        <w:r w:rsidRPr="00665B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 г</w:t>
        </w:r>
      </w:smartTag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160).</w:t>
      </w:r>
      <w:proofErr w:type="gramEnd"/>
    </w:p>
    <w:p w:rsidR="0046230B" w:rsidRPr="00665B36" w:rsidRDefault="0046230B" w:rsidP="00462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Обязательными  внеурочными занятиями могут быть: экскурсии и походы, занятия на предприятиях, природе и т.д.; Самостоятельная  работа по  заданию  преподавателя; опытно- экспериментальная  работа под руководством преподавателя и т.д.  </w:t>
      </w:r>
    </w:p>
    <w:p w:rsidR="0046230B" w:rsidRPr="00665B36" w:rsidRDefault="0046230B" w:rsidP="004623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3) </w:t>
      </w:r>
      <w:r w:rsidRPr="00665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указанное в ячейке «Макс нагрузка», должно быть равно сумме чисел соответствующих столбцов  6,7, (6,8).</w:t>
      </w:r>
    </w:p>
    <w:p w:rsidR="00696A31" w:rsidRPr="00665B36" w:rsidRDefault="00696A31" w:rsidP="00696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6A31" w:rsidRPr="00665B36" w:rsidSect="005C180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96A31" w:rsidRPr="00665B36" w:rsidRDefault="00696A31" w:rsidP="00696A31">
      <w:pPr>
        <w:widowControl w:val="0"/>
        <w:tabs>
          <w:tab w:val="left" w:pos="-180"/>
          <w:tab w:val="left" w:pos="0"/>
          <w:tab w:val="left" w:pos="851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696A31" w:rsidRPr="00665B36" w:rsidRDefault="00696A31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A31" w:rsidRPr="00665B36" w:rsidRDefault="00696A31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696A31" w:rsidRPr="00665B36" w:rsidRDefault="00696A31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A31" w:rsidRPr="00665B36" w:rsidRDefault="00696A31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дисциплины требует наличия учебного кабинета                   </w:t>
      </w:r>
      <w:proofErr w:type="spellStart"/>
      <w:r w:rsidRPr="00665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proofErr w:type="gramStart"/>
      <w:r w:rsidRPr="00665B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кабинета</w:t>
      </w:r>
      <w:proofErr w:type="spellEnd"/>
      <w:proofErr w:type="gramEnd"/>
      <w:r w:rsidRPr="00665B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русского языка и литературы</w:t>
      </w:r>
      <w:r w:rsidRPr="00665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:rsidR="00696A31" w:rsidRPr="00665B36" w:rsidRDefault="00696A31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указывается наименование </w:t>
      </w:r>
      <w:r w:rsidRPr="00665B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p w:rsidR="00696A31" w:rsidRPr="00665B36" w:rsidRDefault="00696A31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A31" w:rsidRPr="00665B36" w:rsidRDefault="00696A31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65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  <w:r w:rsidRPr="00665B3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 посадочные места по количеству обучающихся; - рабочее место преподавателя; - комплект учебно-наглядных пособий по дисциплине «Литература»; - индивидуальные карточки-задания для обучающихся, презентации по всем разделам, фильмы по литературным произведениям.</w:t>
      </w:r>
      <w:r w:rsidRPr="00665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  <w:proofErr w:type="gramEnd"/>
    </w:p>
    <w:p w:rsidR="00696A31" w:rsidRPr="00665B36" w:rsidRDefault="00696A31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A31" w:rsidRPr="00665B36" w:rsidRDefault="00696A31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A31" w:rsidRPr="00665B36" w:rsidRDefault="00696A31" w:rsidP="002C4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65B3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3.2. Информационное обеспечение обучения</w:t>
      </w:r>
    </w:p>
    <w:p w:rsidR="00696A31" w:rsidRPr="00665B36" w:rsidRDefault="00696A31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A31" w:rsidRDefault="00696A31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4241C3" w:rsidRDefault="004241C3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1C3" w:rsidRPr="00665B36" w:rsidRDefault="004241C3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1C3" w:rsidRDefault="004241C3" w:rsidP="004241C3">
      <w:pPr>
        <w:pStyle w:val="a8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А.Н. Архангельский и др. Русская литература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XIX</w:t>
      </w:r>
      <w:r w:rsidRPr="00DB2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века. 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учебник в 2-х частях. Ч. 1 и 2.- М.: Дрофа, 2013. – 400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41C3" w:rsidRPr="004241C3" w:rsidRDefault="004241C3" w:rsidP="004241C3">
      <w:pPr>
        <w:pStyle w:val="a8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1C3">
        <w:rPr>
          <w:rFonts w:ascii="Times New Roman" w:hAnsi="Times New Roman" w:cs="Times New Roman"/>
          <w:sz w:val="28"/>
          <w:szCs w:val="28"/>
        </w:rPr>
        <w:t xml:space="preserve">История русской литературы XX века. Часть 1, 2 Учебник для бакалавров: 2-е издание, переработанное и дополненное / </w:t>
      </w:r>
      <w:r w:rsidR="006E2EBC" w:rsidRPr="004241C3">
        <w:rPr>
          <w:rFonts w:ascii="Times New Roman" w:hAnsi="Times New Roman" w:cs="Times New Roman"/>
          <w:sz w:val="28"/>
          <w:szCs w:val="28"/>
        </w:rPr>
        <w:fldChar w:fldCharType="begin"/>
      </w:r>
      <w:r w:rsidRPr="004241C3">
        <w:rPr>
          <w:rFonts w:ascii="Times New Roman" w:hAnsi="Times New Roman" w:cs="Times New Roman"/>
          <w:sz w:val="28"/>
          <w:szCs w:val="28"/>
        </w:rPr>
        <w:instrText xml:space="preserve"> HYPERLINK "http://www.chitai-gorod.ru/search/books/?AUTHOR=%C0%E3%E5%ED%EE%F1%EE%E2%20%C2.%20(%F0%E5%E4.)&amp;SECTION_ID=all" </w:instrText>
      </w:r>
      <w:r w:rsidR="00257A79" w:rsidRPr="004241C3">
        <w:rPr>
          <w:rFonts w:ascii="Times New Roman" w:hAnsi="Times New Roman" w:cs="Times New Roman"/>
          <w:sz w:val="28"/>
          <w:szCs w:val="28"/>
        </w:rPr>
      </w:r>
      <w:r w:rsidR="006E2EBC" w:rsidRPr="004241C3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4241C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241C3">
        <w:rPr>
          <w:rFonts w:ascii="Times New Roman" w:hAnsi="Times New Roman" w:cs="Times New Roman"/>
          <w:sz w:val="28"/>
          <w:szCs w:val="28"/>
        </w:rPr>
        <w:t xml:space="preserve"> общей ред. проф. В. </w:t>
      </w:r>
      <w:r w:rsidRPr="004241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41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Агеносова</w:t>
      </w:r>
      <w:proofErr w:type="spellEnd"/>
      <w:r w:rsidRPr="004241C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- </w:t>
      </w:r>
      <w:r w:rsidRPr="004241C3">
        <w:rPr>
          <w:rFonts w:ascii="Times New Roman" w:hAnsi="Times New Roman" w:cs="Times New Roman"/>
          <w:sz w:val="28"/>
          <w:szCs w:val="28"/>
        </w:rPr>
        <w:t>Издательство: </w:t>
      </w:r>
      <w:proofErr w:type="spellStart"/>
      <w:r w:rsidRPr="004241C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241C3">
        <w:rPr>
          <w:rFonts w:ascii="Times New Roman" w:hAnsi="Times New Roman" w:cs="Times New Roman"/>
          <w:sz w:val="28"/>
          <w:szCs w:val="28"/>
        </w:rPr>
        <w:t>, 2013. – 795 с.</w:t>
      </w:r>
    </w:p>
    <w:p w:rsidR="004241C3" w:rsidRPr="004241C3" w:rsidRDefault="006E2EBC" w:rsidP="004241C3">
      <w:pPr>
        <w:pStyle w:val="a8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1C3">
        <w:rPr>
          <w:rFonts w:ascii="Times New Roman" w:hAnsi="Times New Roman" w:cs="Times New Roman"/>
          <w:sz w:val="28"/>
          <w:szCs w:val="28"/>
        </w:rPr>
        <w:fldChar w:fldCharType="end"/>
      </w:r>
      <w:r w:rsidR="004241C3" w:rsidRPr="0042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в формате А</w:t>
      </w:r>
      <w:proofErr w:type="gramStart"/>
      <w:r w:rsidR="004241C3" w:rsidRPr="0042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</w:p>
    <w:p w:rsidR="00696A31" w:rsidRPr="00665B36" w:rsidRDefault="00696A31" w:rsidP="00260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A31" w:rsidRPr="00665B36" w:rsidRDefault="00696A31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A31" w:rsidRPr="00665B36" w:rsidRDefault="00696A31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A31" w:rsidRDefault="00696A31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4241C3" w:rsidRDefault="004241C3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1C3" w:rsidRPr="00CA6AAA" w:rsidRDefault="004241C3" w:rsidP="004241C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Перевалова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А.С. Пушкин</w:t>
      </w:r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Журналист, издатель / Вестник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ун-та им. М.А. Шолохова.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Филолгич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Науки.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4. – 2010. – С. 35-45.  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Новиков И.А. Пушкин в Михайловском. - М., 1996.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 В.В. Лермонтов. - М., 1991.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Лермонтовская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энциклопедия / П</w:t>
      </w:r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</w:t>
      </w:r>
      <w:proofErr w:type="gramStart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ед.В.Мануйлова. - М, 1981.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Лотман Ю.М. В школе поэтического слова: Пушкин. Лермонтов. Гоголь. - М., 1989.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Анненкова Е. «Дума» М.Ю.Лермонтова в   литературно-философском контексте 1840гт.\\ Лит</w:t>
      </w:r>
      <w:proofErr w:type="gramStart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</w:t>
      </w:r>
      <w:proofErr w:type="spellEnd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- 1997. - №6</w:t>
      </w:r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Анастасьев А. «Гроза» Островского. </w:t>
      </w:r>
      <w:proofErr w:type="gramStart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1975.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Бялый</w:t>
      </w:r>
      <w:proofErr w:type="spellEnd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Русский реализм. От Тургенева к Чехову: Монография. - Л., 1990.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Пустовойт</w:t>
      </w:r>
      <w:proofErr w:type="spellEnd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П.Г. Роман И.С.Тургенева «Отцы и дети»: Комментарий: Кн</w:t>
      </w:r>
      <w:proofErr w:type="gramStart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учителя. - М., Просвещение, 1991.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Карякин Ю. Достоевский и канун XXI века. - М.: </w:t>
      </w:r>
      <w:proofErr w:type="spellStart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</w:t>
      </w:r>
      <w:proofErr w:type="spellEnd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gramEnd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1991.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Фортунатов Н. Творческая лаборатория Л.Толстого. Наблюдения и раздумья. - М., 1983.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Потанина Л. Литературная гостиная. Уроки Чехова \\ Лит</w:t>
      </w:r>
      <w:proofErr w:type="gramStart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</w:t>
      </w:r>
      <w:proofErr w:type="spellEnd"/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- 1995. - №2.</w:t>
      </w:r>
    </w:p>
    <w:p w:rsidR="004241C3" w:rsidRPr="00B9136F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36F">
        <w:rPr>
          <w:rFonts w:ascii="Times New Roman" w:hAnsi="Times New Roman" w:cs="Times New Roman"/>
          <w:sz w:val="28"/>
          <w:szCs w:val="28"/>
          <w:shd w:val="clear" w:color="auto" w:fill="E5E5E5"/>
        </w:rPr>
        <w:t>Чехов и мировая литература ХХ века. Монография.  – Волгоград: Перемена, 2010. Раздел 3: Чехов и поэзия ХХ века. Глава «Образ Чехова и чеховские образы в русской поэзии последней трети ХХ  — начала ХХ</w:t>
      </w:r>
      <w:proofErr w:type="gramStart"/>
      <w:r w:rsidRPr="00B9136F">
        <w:rPr>
          <w:rFonts w:ascii="Times New Roman" w:hAnsi="Times New Roman" w:cs="Times New Roman"/>
          <w:sz w:val="28"/>
          <w:szCs w:val="28"/>
          <w:shd w:val="clear" w:color="auto" w:fill="E5E5E5"/>
        </w:rPr>
        <w:t>1</w:t>
      </w:r>
      <w:proofErr w:type="gramEnd"/>
      <w:r w:rsidRPr="00B9136F">
        <w:rPr>
          <w:rFonts w:ascii="Times New Roman" w:hAnsi="Times New Roman" w:cs="Times New Roman"/>
          <w:sz w:val="28"/>
          <w:szCs w:val="28"/>
          <w:shd w:val="clear" w:color="auto" w:fill="E5E5E5"/>
        </w:rPr>
        <w:t xml:space="preserve"> века» С.126-140.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Бирюков С.Е. Зевгма: Русская поэзия от маньеризма до постмодернизма. - М., 1994.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Долгополов Л.К. На рубеже веков: О русской литературе конца XIX - начала XX века.- Л., 1985.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Ермилов Е.В. Теория и образный мир русского символизма. - М., 1989.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Колобаева Л.А. Концепция личности в русской литературе рубежа Х1Х-ХХ веков. - М.,  1990.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6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Кучеровский</w:t>
      </w:r>
      <w:proofErr w:type="spellEnd"/>
      <w:r w:rsidRPr="0026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Н.М. И.Бунин и его проза (1887-1917). -Тула, 1980.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Акимов В.М. Человек и Единое Государство: </w:t>
      </w:r>
      <w:proofErr w:type="gramStart"/>
      <w:r w:rsidRPr="0026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Возвращ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к Евгению Замятину \\ Акимов</w:t>
      </w:r>
      <w:r w:rsidRPr="0026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В.М. Перечитывая</w:t>
      </w:r>
      <w:proofErr w:type="gramEnd"/>
      <w:r w:rsidRPr="0026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заново: Литературно-критические статьи. </w:t>
      </w:r>
      <w:proofErr w:type="gramStart"/>
      <w:r w:rsidRPr="0026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-Л</w:t>
      </w:r>
      <w:proofErr w:type="gramEnd"/>
      <w:r w:rsidRPr="0026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1989.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 Б.В. Роман М.Булгакова «Мастер и Маргарита». М., 1991.</w:t>
      </w:r>
    </w:p>
    <w:p w:rsidR="004241C3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Альфонсов В. Поэзия Пастернака. - Л., 1990.</w:t>
      </w:r>
    </w:p>
    <w:p w:rsidR="004241C3" w:rsidRPr="00260BBF" w:rsidRDefault="004241C3" w:rsidP="00BD2D52">
      <w:pPr>
        <w:pStyle w:val="a8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6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Чалмаев</w:t>
      </w:r>
      <w:proofErr w:type="spellEnd"/>
      <w:r w:rsidRPr="00260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Александр Солженицын. Жизнь и творчество.- М., 1994.</w:t>
      </w:r>
    </w:p>
    <w:p w:rsidR="004241C3" w:rsidRPr="00665B36" w:rsidRDefault="004241C3" w:rsidP="0042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1C3" w:rsidRPr="00665B36" w:rsidRDefault="004241C3" w:rsidP="0042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1C3" w:rsidRDefault="004241C3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1C3" w:rsidRDefault="004241C3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41C3" w:rsidRDefault="004241C3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A31" w:rsidRPr="00665B36" w:rsidRDefault="00696A31" w:rsidP="00696A31">
      <w:pPr>
        <w:widowControl w:val="0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65B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 w:type="page"/>
      </w:r>
      <w:r w:rsidRPr="00665B3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696A31" w:rsidRPr="00665B36" w:rsidRDefault="00696A31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B36">
        <w:rPr>
          <w:rFonts w:ascii="Times New Roman" w:eastAsia="Times New Roman" w:hAnsi="Times New Roman" w:cs="Times New Roman"/>
          <w:kern w:val="32"/>
          <w:sz w:val="28"/>
          <w:szCs w:val="28"/>
        </w:rPr>
        <w:tab/>
      </w:r>
      <w:r w:rsidRPr="00665B36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Контроль</w:t>
      </w:r>
      <w:r w:rsidRPr="00665B3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665B36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и оценка</w:t>
      </w:r>
      <w:r w:rsidRPr="00665B3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</w:t>
      </w:r>
      <w:r w:rsidRPr="00665B3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работ, тестирования, а также выполнения </w:t>
      </w:r>
      <w:proofErr w:type="gramStart"/>
      <w:r w:rsidRPr="00665B36">
        <w:rPr>
          <w:rFonts w:ascii="Times New Roman" w:eastAsia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665B3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индивидуальных заданий, проектов, исследований.</w:t>
      </w:r>
    </w:p>
    <w:p w:rsidR="00696A31" w:rsidRPr="00665B36" w:rsidRDefault="00696A31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696A31" w:rsidRPr="00665B36" w:rsidTr="005C180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1" w:rsidRPr="00665B36" w:rsidRDefault="00696A31" w:rsidP="005C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696A31" w:rsidRPr="00665B36" w:rsidRDefault="00696A31" w:rsidP="005C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65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(освоенные умения, усвоенные </w:t>
            </w:r>
            <w:proofErr w:type="gramEnd"/>
          </w:p>
          <w:p w:rsidR="00696A31" w:rsidRPr="00665B36" w:rsidRDefault="00696A31" w:rsidP="005C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31" w:rsidRPr="00665B36" w:rsidRDefault="00696A31" w:rsidP="005C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</w:t>
            </w:r>
          </w:p>
          <w:p w:rsidR="00696A31" w:rsidRPr="00665B36" w:rsidRDefault="00696A31" w:rsidP="005C18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оценки результатов обучения </w:t>
            </w:r>
          </w:p>
        </w:tc>
      </w:tr>
      <w:tr w:rsidR="00696A31" w:rsidRPr="00665B36" w:rsidTr="005C180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УЧАЩИЕСЯ ДОЛЖНЫ ЗНАТЬ</w:t>
            </w: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СОДЕРЖАНИЕ ПРОИЗВЕДЕНИЙ XIX</w:t>
            </w:r>
            <w:proofErr w:type="gramStart"/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XX ВЕКОВ;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ИСТОРИКО-ЛИТЕРАТУРНЫЕ И БИОГРАФИЧЕСКИЕ ФАКТЫ, ОЦЕНКИ РУССКОЙ И ЗАРУБЕЖНОЙ КРИТИКОЙ ХУДОЖЕСТВЕННЫХ ПРОИЗВЕДЕНИЙ;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АВТОРСКИЙ ЗАМЫСЕЛ И СПОСОБ ЕГО ВЫРАЖЕНИЯ, ПРОБЛЕМАТИКУ ЭТАПНЫХ ПРОИЗВЕДЕНИЙ РУССКОЙ ЛИТЕРАТУРЫ Х1Х-ХХ ВЕКА;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ЛИТЕРАТУРНЫЕ ПОНЯТИЯ ОСНОВНЫХ ХУДОЖЕСТВЕННЫХ МЕТОДОВ И ЛИТЕРАТУРНЫХ НАПРАВЛЕНИЙ;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РОДА И ЖАНРЫ ЛИТЕРАТУРЫ, ИХ ИСТОРИИ И ЭВОЛЮЦИИ;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ПРЕЕМСТВЕННОСТЬ ОСНОВНЫХ ИДЕЙ, ТЕМ И ОБРАЗОВ В ИСКУССТВЕ;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ВОПРОСЫ СОВРЕМЕННОЙ ТЕОРИИ СТИХОСЛОЖЕНИЯ.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УЧАЩИЕСЯ ДОЛЖНЫ УМЕТЬ</w:t>
            </w: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АНАЛИЗИРОВАТЬ ЛИТЕРАТУРНЫЕ ПРОИЗВЕДЕНИЯ В ЗАВИСИМОСТИ ОТ ЖАНРОВО-РОДОВЫХ ПРИЗНАКОВ (ПРОСЛЕДИТЬ РАЗВИТИЕ </w:t>
            </w: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СЮЖЕТА В ЭПИЧЕСКОМ ПРОИЗВЕДЕНИИ, КОНФЛИКТА В ДРАМЕ, СМЕНУ ЧУВСТВ В ЛИРИЧЕСКОМ СТИХОТВОРЕНИИ; ХАРАКТЕРИЗОВАТЬ СИСТЕМУ ОБРАЗОВ, ИХ ВЗАИМООТНОШЕНИЯМ); ПРИМЕНЯТЬ ИСТОРИКО-ТЕОРЕТИКО-ЛИТЕРАТУРНЫЕ ЗНАНИЯ В АНАЛИЗЕ ХУДОЖЕСТВЕННОГО ТЕКСТА;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АНАЛИЗИРОВАТЬ И ОЦЕНИВАТЬ ИЗУЧЕННОЕ ПРОИЗВЕДЕНИЕ КАК ХУДОЖЕСТВЕННОЕ ЕДИНСТВО; ХАРАКТЕРИЗОВАТЬ СЛЕДУЮЩИЕ ЕГО КОМПОНЕНТЫ: </w:t>
            </w:r>
            <w:proofErr w:type="gramStart"/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ПРОБЛЕМАТИКА И ИДЕЙНЫЙ СМЫСЛ; ГРУППИРОВКА ГЕРОЕВ ОТНОСИТЕЛЬНО ГЛАВНОГО КОНФЛИКТА И СИСТЕМА ОБРАЗОВ; ОСОБЕННОСТИ КОМПОЗИЦИИ; ВЗАИМОСВЯЗЬ УЗЛОВЫХ ЭПИЗО¬ДОВ (СЦЕН); СРЕДСТВА ИЗОБРАЖЕНИЯ ОБРАЗОВ-ПЕРСОНАЖЕЙ (ПОРТРЕТ, ПЕЙЗАЖ, ИНТЕРЬЕР, АВТОРСКАЯ ХАРАКТЕРИСТИКА, РЕЧЬ ДЕЙСТВУЮЩИХ ЛИЦ); РОД И ЖАНР ПРОИЗВЕДЕНИЯ, СПОСОБ АВТОРСКОГО ПОВЕСТВОВАНИЯ; СВОЕОБРАЗИЕ АВТОРСКОЙ РЕЧИ; АВТОРСКОЕ ОТНОШЕНИЕ К ИЗОБРАЖЕННОМУ; </w:t>
            </w:r>
            <w:proofErr w:type="gramEnd"/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ДАВАТЬ ОЦЕНКУ ИЗУЧЕННЫМ ЛИРИЧЕСКИМ ПРОИЗВЕДЕНИЯМ НА ОСНОВЕ ЛИЧНОСТНОГО ВОСПРИЯТИЯ И ОСМЫСЛЕНИЯ ХУДОЖЕСТВЕННЫХ ОСОБЕННОСТЕЙ; 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ПРИМЕНЯТЬ СВЕДЕНИЯ ПО ИСТОРИИ И ТЕОРИИ ЛИТЕРАТУРЫ ПРИ </w:t>
            </w: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ИСТОЛКОВАНИИ И ОЦЕНКЕ ИЗУ¬ЧЕННОГО ХУДОЖЕСТВЕННОГО ПРОИЗВЕДЕНИЯ; 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 ВИДЕТЬ ДВИЖЕНИЕ МЫСЛИ ПИСАТЕЛЯ ОТ ЗАМЫСЛА ПРОИЗВЕДЕНИЯ К ХУДОЖЕСТВЕННОМУ ЕГО ОСУЩЕСТВЛЕНИЮ И СРАВНИВАТЬ ФРАГМЕНТЫ ВАРИАНТОВ ТЕКСТА;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6) ВЫДЕЛЯТЬ ОБЩИЕ СВОЙСТВА ПРОИЗВЕДЕНИЙ ОДНОГО ЖАНРА И РАЗЛИЧАТЬ </w:t>
            </w:r>
            <w:proofErr w:type="gramStart"/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</w:t>
            </w:r>
            <w:proofErr w:type="gramEnd"/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ПРЕДЕЛАХ ОБЩЕГО ЖАНРА;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7) ОПРЕДЕЛЯТЬ ХУДОЖЕСТВЕННЫЕ СРЕДСТВА И ПРИЕМЫ, ВЫЯВЛЯТЬ ИДЕЙНО-ТЕМАТИЧЕСКОЕ СВОЕОБРАЗИЕ ХУДОЖЕСТВЕННОГО ПРОИЗВЕДЕНИЯ;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8) ОПРЕДЕЛЯТЬ ТРАДИЦИИ РУССКОЙ И МИРОВОЙ ЛИТЕРАТУРЫ В ТВОРЧЕСТВЕ ПИСАТЕЛЯ В ЦЕЛОМ И В ЕГО ЭТАПНЫХ ПРОИЗВЕДЕНИЯХ («СКВОЗНЫЕ» ТЕМЫ, ОБРАЗЫ, СИМВОЛЫ И Т.Д.);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9) РЕЦЕНЗИРОВАТЬ ПРОИЗВЕДЕНИЕ СОВРЕМЕННОЙ РУССКОЙ И ЗАРУБЕЖНОЙ ЛИТЕРАТУРЫ;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10) РАЗЛИЧАТЬ КОНКРЕТНО-ИСТОРИЧЕСКИЙ И ОБЩЕЧЕЛОВЕЧЕСКИЙ СМЫСЛ ПРОИЗВЕДЕНИЙ РУССКОЙ И МИРОВОЙ ЛИТЕРАТУРЫ ПРОШЛОГО;</w:t>
            </w:r>
          </w:p>
          <w:p w:rsidR="00696A31" w:rsidRPr="00665B36" w:rsidRDefault="00696A31" w:rsidP="005C180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5B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11) ПИСАТЬ СОЧИНЕНИЯ РАЗЛИЧНЫХ ЖАНРОВ, РЕФЕРАТЫ, КОНСПЕКТИРОВАТЬ ЛИТЕРАТУРНО-КРИТИЧЕСКИЕ СТАТЬИ.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31" w:rsidRPr="00665B36" w:rsidRDefault="00696A31" w:rsidP="005C1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ФОРМЫ ТЕКУЩЕГО КОНТРОЛЯ И УЧЕТА ЗНАНИЙ В ТЕЧЕНИЕ ПОЛУГОДИЙ:</w:t>
            </w:r>
          </w:p>
          <w:p w:rsidR="00696A31" w:rsidRPr="00665B36" w:rsidRDefault="00696A31" w:rsidP="005C1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1. ЛИТЕРАТУРНЫЕ ТЕСТЫ.</w:t>
            </w:r>
          </w:p>
          <w:p w:rsidR="00696A31" w:rsidRPr="00665B36" w:rsidRDefault="00696A31" w:rsidP="005C1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2. КОНТРОЛЬНЫЕ РАБОТЫ.</w:t>
            </w:r>
          </w:p>
          <w:p w:rsidR="00696A31" w:rsidRPr="00665B36" w:rsidRDefault="00696A31" w:rsidP="005C1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3. РЕФЕРАТИВНАЯ ФОРМА РАБОТЫ.</w:t>
            </w:r>
          </w:p>
          <w:p w:rsidR="00696A31" w:rsidRPr="00665B36" w:rsidRDefault="00696A31" w:rsidP="005C1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4. СОЧИНЕНИЯ.</w:t>
            </w:r>
          </w:p>
          <w:p w:rsidR="00696A31" w:rsidRPr="00665B36" w:rsidRDefault="00696A31" w:rsidP="005C1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665B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5.ЛИТЕРАТУРНЫЕ ГОСТИНЫЕ.</w:t>
            </w:r>
          </w:p>
        </w:tc>
      </w:tr>
    </w:tbl>
    <w:p w:rsidR="00572494" w:rsidRPr="00973B58" w:rsidRDefault="00973B58" w:rsidP="0057249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572494" w:rsidRPr="00973B58">
        <w:rPr>
          <w:rFonts w:ascii="Times New Roman" w:hAnsi="Times New Roman" w:cs="Times New Roman"/>
          <w:b/>
          <w:sz w:val="28"/>
          <w:szCs w:val="28"/>
        </w:rPr>
        <w:t xml:space="preserve">Вопросы к контрольной работе по литературе (ответить </w:t>
      </w:r>
      <w:r w:rsidRPr="00973B58">
        <w:rPr>
          <w:rFonts w:ascii="Times New Roman" w:hAnsi="Times New Roman" w:cs="Times New Roman"/>
          <w:b/>
          <w:sz w:val="28"/>
          <w:szCs w:val="28"/>
        </w:rPr>
        <w:t xml:space="preserve">письменно </w:t>
      </w:r>
      <w:r w:rsidR="00572494" w:rsidRPr="00973B58">
        <w:rPr>
          <w:rFonts w:ascii="Times New Roman" w:hAnsi="Times New Roman" w:cs="Times New Roman"/>
          <w:b/>
          <w:sz w:val="28"/>
          <w:szCs w:val="28"/>
        </w:rPr>
        <w:t>на 2 любых вопроса)</w:t>
      </w:r>
      <w:r w:rsidR="00FD754B">
        <w:rPr>
          <w:rFonts w:ascii="Times New Roman" w:hAnsi="Times New Roman" w:cs="Times New Roman"/>
          <w:b/>
          <w:sz w:val="28"/>
          <w:szCs w:val="28"/>
        </w:rPr>
        <w:t>. Без выполнения контрольной работы студент не допускается к экзамену</w:t>
      </w:r>
    </w:p>
    <w:p w:rsidR="00572494" w:rsidRPr="00572494" w:rsidRDefault="00685A05" w:rsidP="00BD2D5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раскрытия темы</w:t>
      </w:r>
      <w:r w:rsidR="00572494" w:rsidRPr="00572494">
        <w:rPr>
          <w:rFonts w:ascii="Times New Roman" w:hAnsi="Times New Roman" w:cs="Times New Roman"/>
          <w:sz w:val="28"/>
          <w:szCs w:val="28"/>
        </w:rPr>
        <w:t xml:space="preserve"> любви в прозе И.А. Бунина (на примере рассказа «Темные аллеи»).</w:t>
      </w:r>
    </w:p>
    <w:p w:rsidR="00572494" w:rsidRPr="00572494" w:rsidRDefault="00685A05" w:rsidP="00BD2D5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раскрытия т</w:t>
      </w:r>
      <w:r w:rsidR="00572494" w:rsidRPr="00572494">
        <w:rPr>
          <w:rFonts w:ascii="Times New Roman" w:hAnsi="Times New Roman" w:cs="Times New Roman"/>
          <w:sz w:val="28"/>
          <w:szCs w:val="28"/>
        </w:rPr>
        <w:t>ема любви в прозе А.И. Куприна.</w:t>
      </w:r>
    </w:p>
    <w:p w:rsidR="00572494" w:rsidRPr="00572494" w:rsidRDefault="00572494" w:rsidP="00BD2D5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494">
        <w:rPr>
          <w:rFonts w:ascii="Times New Roman" w:hAnsi="Times New Roman" w:cs="Times New Roman"/>
          <w:sz w:val="28"/>
          <w:szCs w:val="28"/>
        </w:rPr>
        <w:t>Идея подвига во имя общего счастья и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94">
        <w:rPr>
          <w:rFonts w:ascii="Times New Roman" w:hAnsi="Times New Roman" w:cs="Times New Roman"/>
          <w:sz w:val="28"/>
          <w:szCs w:val="28"/>
        </w:rPr>
        <w:t xml:space="preserve">изображения романтической личности в рассказе М. Горького «Старуха </w:t>
      </w:r>
      <w:proofErr w:type="spellStart"/>
      <w:r w:rsidRPr="00572494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572494">
        <w:rPr>
          <w:rFonts w:ascii="Times New Roman" w:hAnsi="Times New Roman" w:cs="Times New Roman"/>
          <w:sz w:val="28"/>
          <w:szCs w:val="28"/>
        </w:rPr>
        <w:t>».</w:t>
      </w:r>
    </w:p>
    <w:p w:rsidR="00572494" w:rsidRPr="00572494" w:rsidRDefault="00572494" w:rsidP="00BD2D5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494">
        <w:rPr>
          <w:rFonts w:ascii="Times New Roman" w:hAnsi="Times New Roman" w:cs="Times New Roman"/>
          <w:sz w:val="28"/>
          <w:szCs w:val="28"/>
        </w:rPr>
        <w:t>Поэзия серебряного века</w:t>
      </w:r>
      <w:r w:rsidR="00685A05">
        <w:rPr>
          <w:rFonts w:ascii="Times New Roman" w:hAnsi="Times New Roman" w:cs="Times New Roman"/>
          <w:sz w:val="28"/>
          <w:szCs w:val="28"/>
        </w:rPr>
        <w:t xml:space="preserve"> (краткая характеристика основных направлений: акмеизм, футуризм, символизм, причины множества направлений)</w:t>
      </w:r>
      <w:r w:rsidRPr="00572494">
        <w:rPr>
          <w:rFonts w:ascii="Times New Roman" w:hAnsi="Times New Roman" w:cs="Times New Roman"/>
          <w:sz w:val="28"/>
          <w:szCs w:val="28"/>
        </w:rPr>
        <w:t>.</w:t>
      </w:r>
    </w:p>
    <w:p w:rsidR="00572494" w:rsidRPr="00572494" w:rsidRDefault="00572494" w:rsidP="00BD2D5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494">
        <w:rPr>
          <w:rFonts w:ascii="Times New Roman" w:hAnsi="Times New Roman" w:cs="Times New Roman"/>
          <w:sz w:val="28"/>
          <w:szCs w:val="28"/>
        </w:rPr>
        <w:t>Сатира в повести М.А. Булгакова (на примере одного произведения).</w:t>
      </w:r>
    </w:p>
    <w:p w:rsidR="00572494" w:rsidRPr="00572494" w:rsidRDefault="00572494" w:rsidP="00BD2D5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494">
        <w:rPr>
          <w:rFonts w:ascii="Times New Roman" w:hAnsi="Times New Roman" w:cs="Times New Roman"/>
          <w:sz w:val="28"/>
          <w:szCs w:val="28"/>
        </w:rPr>
        <w:t>Сатирические стихотворения В.В. Маяковского</w:t>
      </w:r>
      <w:r w:rsidR="00685A05">
        <w:rPr>
          <w:rFonts w:ascii="Times New Roman" w:hAnsi="Times New Roman" w:cs="Times New Roman"/>
          <w:sz w:val="28"/>
          <w:szCs w:val="28"/>
        </w:rPr>
        <w:t>: своеобразие жанра</w:t>
      </w:r>
      <w:r w:rsidRPr="00572494">
        <w:rPr>
          <w:rFonts w:ascii="Times New Roman" w:hAnsi="Times New Roman" w:cs="Times New Roman"/>
          <w:sz w:val="28"/>
          <w:szCs w:val="28"/>
        </w:rPr>
        <w:t>.</w:t>
      </w:r>
    </w:p>
    <w:p w:rsidR="00572494" w:rsidRPr="00572494" w:rsidRDefault="00572494" w:rsidP="00BD2D5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494">
        <w:rPr>
          <w:rFonts w:ascii="Times New Roman" w:hAnsi="Times New Roman" w:cs="Times New Roman"/>
          <w:sz w:val="28"/>
          <w:szCs w:val="28"/>
        </w:rPr>
        <w:t>Своеобразие романа М.А. Булгакова «Мастер и Маргарита»</w:t>
      </w:r>
      <w:r w:rsidR="00685A05">
        <w:rPr>
          <w:rFonts w:ascii="Times New Roman" w:hAnsi="Times New Roman" w:cs="Times New Roman"/>
          <w:sz w:val="28"/>
          <w:szCs w:val="28"/>
        </w:rPr>
        <w:t>: система образов, проблематика</w:t>
      </w:r>
      <w:r w:rsidRPr="00572494">
        <w:rPr>
          <w:rFonts w:ascii="Times New Roman" w:hAnsi="Times New Roman" w:cs="Times New Roman"/>
          <w:sz w:val="28"/>
          <w:szCs w:val="28"/>
        </w:rPr>
        <w:t>.</w:t>
      </w:r>
    </w:p>
    <w:p w:rsidR="00572494" w:rsidRPr="00572494" w:rsidRDefault="00572494" w:rsidP="00BD2D5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494">
        <w:rPr>
          <w:rFonts w:ascii="Times New Roman" w:hAnsi="Times New Roman" w:cs="Times New Roman"/>
          <w:sz w:val="28"/>
          <w:szCs w:val="28"/>
        </w:rPr>
        <w:t>А.С. Пушкин поэма «Медный всадник»</w:t>
      </w:r>
      <w:r w:rsidR="00685A05">
        <w:rPr>
          <w:rFonts w:ascii="Times New Roman" w:hAnsi="Times New Roman" w:cs="Times New Roman"/>
          <w:sz w:val="28"/>
          <w:szCs w:val="28"/>
        </w:rPr>
        <w:t>: особенности образной системы, проблематика</w:t>
      </w:r>
      <w:r w:rsidRPr="00572494">
        <w:rPr>
          <w:rFonts w:ascii="Times New Roman" w:hAnsi="Times New Roman" w:cs="Times New Roman"/>
          <w:sz w:val="28"/>
          <w:szCs w:val="28"/>
        </w:rPr>
        <w:t>.</w:t>
      </w:r>
    </w:p>
    <w:p w:rsidR="00572494" w:rsidRPr="00572494" w:rsidRDefault="00572494" w:rsidP="00BD2D5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494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94">
        <w:rPr>
          <w:rFonts w:ascii="Times New Roman" w:hAnsi="Times New Roman" w:cs="Times New Roman"/>
          <w:sz w:val="28"/>
          <w:szCs w:val="28"/>
        </w:rPr>
        <w:t>одиночества в лирике М.Ю. Лермонтова.</w:t>
      </w:r>
    </w:p>
    <w:p w:rsidR="00572494" w:rsidRPr="00572494" w:rsidRDefault="00572494" w:rsidP="00BD2D5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494">
        <w:rPr>
          <w:rFonts w:ascii="Times New Roman" w:hAnsi="Times New Roman" w:cs="Times New Roman"/>
          <w:sz w:val="28"/>
          <w:szCs w:val="28"/>
        </w:rPr>
        <w:t>Гуманизм романа Ф.М. Достоевского «Преступление и наказание».</w:t>
      </w:r>
    </w:p>
    <w:p w:rsidR="00572494" w:rsidRPr="00572494" w:rsidRDefault="00572494" w:rsidP="00BD2D5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494">
        <w:rPr>
          <w:rFonts w:ascii="Times New Roman" w:hAnsi="Times New Roman" w:cs="Times New Roman"/>
          <w:sz w:val="28"/>
          <w:szCs w:val="28"/>
        </w:rPr>
        <w:t>А.П. Чехов – обличитель мещанства и пошлости (на примере рассказа «Спать хочется»).</w:t>
      </w:r>
    </w:p>
    <w:p w:rsidR="00572494" w:rsidRPr="00572494" w:rsidRDefault="00572494" w:rsidP="00BD2D5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494">
        <w:rPr>
          <w:rFonts w:ascii="Times New Roman" w:hAnsi="Times New Roman" w:cs="Times New Roman"/>
          <w:sz w:val="28"/>
          <w:szCs w:val="28"/>
        </w:rPr>
        <w:t>Основная проблематика романа-антиутопии Е. Замятина «Мы»</w:t>
      </w:r>
    </w:p>
    <w:p w:rsidR="00572494" w:rsidRPr="00572494" w:rsidRDefault="00572494" w:rsidP="00572494">
      <w:pPr>
        <w:rPr>
          <w:rFonts w:ascii="Times New Roman" w:hAnsi="Times New Roman" w:cs="Times New Roman"/>
          <w:sz w:val="28"/>
          <w:szCs w:val="28"/>
        </w:rPr>
      </w:pPr>
    </w:p>
    <w:p w:rsidR="00572494" w:rsidRPr="00572494" w:rsidRDefault="00572494">
      <w:pPr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572494">
        <w:rPr>
          <w:rFonts w:ascii="Times New Roman" w:eastAsia="Times New Roman" w:hAnsi="Times New Roman" w:cs="Times New Roman"/>
          <w:bCs/>
          <w:caps/>
          <w:sz w:val="28"/>
          <w:szCs w:val="28"/>
        </w:rPr>
        <w:br w:type="page"/>
      </w:r>
    </w:p>
    <w:p w:rsidR="00572494" w:rsidRPr="00973B58" w:rsidRDefault="00572494" w:rsidP="00BD2D52">
      <w:pPr>
        <w:pStyle w:val="a8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B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Вопросы к экзамену по литературе</w:t>
      </w:r>
    </w:p>
    <w:p w:rsidR="00721CDB" w:rsidRDefault="00721CDB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и судьба А.С. Пушкина.</w:t>
      </w:r>
    </w:p>
    <w:p w:rsidR="00572494" w:rsidRDefault="00572494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Пушкин поэма «Медный всадник»</w:t>
      </w:r>
      <w:proofErr w:type="gramStart"/>
      <w:r w:rsidR="009B5E6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B5E65">
        <w:rPr>
          <w:rFonts w:ascii="Times New Roman" w:hAnsi="Times New Roman" w:cs="Times New Roman"/>
          <w:sz w:val="28"/>
          <w:szCs w:val="28"/>
        </w:rPr>
        <w:t>воеобразие жанра, авторская позиция в поэме.</w:t>
      </w:r>
    </w:p>
    <w:p w:rsidR="009B5E65" w:rsidRDefault="009B5E65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в поэме А.С. Пушкина «Медный всадник».</w:t>
      </w:r>
    </w:p>
    <w:p w:rsidR="00721CDB" w:rsidRDefault="00721CDB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и судьба М.Ю. Лермонтова.</w:t>
      </w:r>
    </w:p>
    <w:p w:rsidR="00572494" w:rsidRDefault="00572494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одиночества в творчестве М.Ю. Лермонтова.</w:t>
      </w:r>
    </w:p>
    <w:p w:rsidR="009B5E65" w:rsidRDefault="009B5E65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поэта и поэзии в творчестве А.С. Пушкина и М.Ю. Лермонтова (сравнительная характеристика).</w:t>
      </w:r>
    </w:p>
    <w:p w:rsidR="00721CDB" w:rsidRDefault="00721CDB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и судьба Ф.М. Достоевского.</w:t>
      </w:r>
    </w:p>
    <w:p w:rsidR="00572494" w:rsidRDefault="00572494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Ф.М. Достоевский «Преступление и наказание»</w:t>
      </w:r>
      <w:r w:rsidR="009B5E65">
        <w:rPr>
          <w:rFonts w:ascii="Times New Roman" w:hAnsi="Times New Roman" w:cs="Times New Roman"/>
          <w:sz w:val="28"/>
          <w:szCs w:val="28"/>
        </w:rPr>
        <w:t>. Особенности конфликта.</w:t>
      </w:r>
    </w:p>
    <w:p w:rsidR="00721CDB" w:rsidRPr="00721CDB" w:rsidRDefault="00721CDB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Р. Раскольникова и ее развенчание в романе Ф.М. Достоевского «преступление и наказание».</w:t>
      </w:r>
    </w:p>
    <w:p w:rsidR="009B5E65" w:rsidRDefault="009B5E65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Раскольников и его двойники в романе Ф.М. Достоевского «преступление и наказание».</w:t>
      </w:r>
    </w:p>
    <w:p w:rsidR="009B5E65" w:rsidRDefault="009B5E65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христианского смирения на примере образа С. Мармеладовой в романе Ф.М. Достоевского «преступление и наказание».</w:t>
      </w:r>
    </w:p>
    <w:p w:rsidR="00746293" w:rsidRPr="00721CDB" w:rsidRDefault="00746293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и творчество М. Горького.</w:t>
      </w:r>
    </w:p>
    <w:p w:rsidR="00572494" w:rsidRDefault="00572494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Горький «Старуха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F36A4">
        <w:rPr>
          <w:rFonts w:ascii="Times New Roman" w:hAnsi="Times New Roman" w:cs="Times New Roman"/>
          <w:sz w:val="28"/>
          <w:szCs w:val="28"/>
        </w:rPr>
        <w:t>: образная система, проблематика рассказа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293" w:rsidRDefault="00746293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драматургии А.П. Чехова.</w:t>
      </w:r>
    </w:p>
    <w:p w:rsidR="00572494" w:rsidRDefault="00572494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Чехов «Спать хочется» (литературоведческий анализ).</w:t>
      </w:r>
    </w:p>
    <w:p w:rsidR="00746293" w:rsidRDefault="00746293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творчество М.А. Булгакова.</w:t>
      </w:r>
    </w:p>
    <w:p w:rsidR="00572494" w:rsidRDefault="00572494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Булгаков «Мастер и Маргарита»: проблематика, герои.</w:t>
      </w:r>
    </w:p>
    <w:p w:rsidR="00721CDB" w:rsidRDefault="00721CDB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трактовки библейского сюжета в романе М.А. Булгакова «Мастер и Маргарита».</w:t>
      </w:r>
    </w:p>
    <w:p w:rsidR="00721CDB" w:rsidRDefault="00721CDB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ответственности человека за свои поступки на примере образной системы  романа М.А. Булгакова «Мастер и Маргарита».</w:t>
      </w:r>
    </w:p>
    <w:p w:rsidR="00721CDB" w:rsidRDefault="00721CDB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творчество Б.Л. Пастернака.</w:t>
      </w:r>
    </w:p>
    <w:p w:rsidR="00572494" w:rsidRDefault="00572494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Б.Л. Пастернак «Доктор Живаго»</w:t>
      </w:r>
      <w:r w:rsidR="00721CDB">
        <w:rPr>
          <w:rFonts w:ascii="Times New Roman" w:hAnsi="Times New Roman" w:cs="Times New Roman"/>
          <w:sz w:val="28"/>
          <w:szCs w:val="28"/>
        </w:rPr>
        <w:t>: система образов, проблематика романа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293" w:rsidRDefault="00746293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творчество И.А. Бунина.</w:t>
      </w:r>
    </w:p>
    <w:p w:rsidR="00572494" w:rsidRDefault="00572494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Бунин рассказ «Легкое дыхание»</w:t>
      </w:r>
      <w:r w:rsidR="002C48DD">
        <w:rPr>
          <w:rFonts w:ascii="Times New Roman" w:hAnsi="Times New Roman" w:cs="Times New Roman"/>
          <w:sz w:val="28"/>
          <w:szCs w:val="28"/>
        </w:rPr>
        <w:t>: образная система, конфликт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494" w:rsidRDefault="00572494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 Бунин рассказ «Темные аллеи»</w:t>
      </w:r>
      <w:r w:rsidR="002C48DD">
        <w:rPr>
          <w:rFonts w:ascii="Times New Roman" w:hAnsi="Times New Roman" w:cs="Times New Roman"/>
          <w:sz w:val="28"/>
          <w:szCs w:val="28"/>
        </w:rPr>
        <w:t>: трактовка любовной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293" w:rsidRDefault="00746293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творчество А.И. Куприна.</w:t>
      </w:r>
    </w:p>
    <w:p w:rsidR="00572494" w:rsidRDefault="00572494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А.И. Куприн «Гранатовый браслет»</w:t>
      </w:r>
      <w:r w:rsidR="002C48DD">
        <w:rPr>
          <w:rFonts w:ascii="Times New Roman" w:hAnsi="Times New Roman" w:cs="Times New Roman"/>
          <w:sz w:val="28"/>
          <w:szCs w:val="28"/>
        </w:rPr>
        <w:t>: особеннос</w:t>
      </w:r>
      <w:r w:rsidR="001F36A4">
        <w:rPr>
          <w:rFonts w:ascii="Times New Roman" w:hAnsi="Times New Roman" w:cs="Times New Roman"/>
          <w:sz w:val="28"/>
          <w:szCs w:val="28"/>
        </w:rPr>
        <w:t>ти раскрытия любовной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494" w:rsidRDefault="00572494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Серебряный век русской поэзии</w:t>
      </w:r>
      <w:r w:rsidR="001F36A4">
        <w:rPr>
          <w:rFonts w:ascii="Times New Roman" w:hAnsi="Times New Roman" w:cs="Times New Roman"/>
          <w:sz w:val="28"/>
          <w:szCs w:val="28"/>
        </w:rPr>
        <w:t xml:space="preserve"> </w:t>
      </w:r>
      <w:r w:rsidR="002C48DD">
        <w:rPr>
          <w:rFonts w:ascii="Times New Roman" w:hAnsi="Times New Roman" w:cs="Times New Roman"/>
          <w:sz w:val="28"/>
          <w:szCs w:val="28"/>
        </w:rPr>
        <w:t>(основные направления и их представители)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CDB" w:rsidRDefault="00721CDB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поэтов-символистов.</w:t>
      </w:r>
    </w:p>
    <w:p w:rsidR="00721CDB" w:rsidRDefault="00721CDB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поэтов-акмеистов.</w:t>
      </w:r>
    </w:p>
    <w:p w:rsidR="00721CDB" w:rsidRDefault="00721CDB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поэтов-футуристов.</w:t>
      </w:r>
    </w:p>
    <w:p w:rsidR="0025284E" w:rsidRDefault="0025284E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новокрестьянских поэтов.</w:t>
      </w:r>
    </w:p>
    <w:p w:rsidR="0025284E" w:rsidRDefault="0025284E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творчество Е.И. Замятина.</w:t>
      </w:r>
    </w:p>
    <w:p w:rsidR="00572494" w:rsidRPr="00881AD0" w:rsidRDefault="00572494" w:rsidP="00BD2D52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 Замятин роман-антиутопия «Мы»</w:t>
      </w:r>
      <w:r w:rsidR="002C48DD">
        <w:rPr>
          <w:rFonts w:ascii="Times New Roman" w:hAnsi="Times New Roman" w:cs="Times New Roman"/>
          <w:sz w:val="28"/>
          <w:szCs w:val="28"/>
        </w:rPr>
        <w:t>: конфликт, система образов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494" w:rsidRPr="00881AD0" w:rsidRDefault="00572494" w:rsidP="005724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96A31" w:rsidRPr="00665B36" w:rsidRDefault="00696A31" w:rsidP="0069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696A31" w:rsidRPr="00665B36" w:rsidRDefault="00696A31" w:rsidP="00696A31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A31" w:rsidRPr="00665B36" w:rsidRDefault="00696A31" w:rsidP="00696A31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6A31" w:rsidRPr="00665B36" w:rsidSect="0071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6FE"/>
    <w:multiLevelType w:val="hybridMultilevel"/>
    <w:tmpl w:val="270E9E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40C84"/>
    <w:multiLevelType w:val="multilevel"/>
    <w:tmpl w:val="B3A2F7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5014D0C"/>
    <w:multiLevelType w:val="multilevel"/>
    <w:tmpl w:val="2A66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6172C"/>
    <w:multiLevelType w:val="multilevel"/>
    <w:tmpl w:val="7EE0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F6362"/>
    <w:multiLevelType w:val="hybridMultilevel"/>
    <w:tmpl w:val="964452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D7FF7"/>
    <w:multiLevelType w:val="multilevel"/>
    <w:tmpl w:val="0B54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36607"/>
    <w:multiLevelType w:val="hybridMultilevel"/>
    <w:tmpl w:val="C7C0A034"/>
    <w:lvl w:ilvl="0" w:tplc="41DAB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7C1F4C"/>
    <w:multiLevelType w:val="multilevel"/>
    <w:tmpl w:val="2A66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6AD8"/>
    <w:rsid w:val="0000194C"/>
    <w:rsid w:val="00035FE4"/>
    <w:rsid w:val="0004608E"/>
    <w:rsid w:val="00070757"/>
    <w:rsid w:val="000955BF"/>
    <w:rsid w:val="000B2262"/>
    <w:rsid w:val="000D2F69"/>
    <w:rsid w:val="000E10A5"/>
    <w:rsid w:val="000F7BB3"/>
    <w:rsid w:val="00104F46"/>
    <w:rsid w:val="00111C01"/>
    <w:rsid w:val="00117D56"/>
    <w:rsid w:val="00120E33"/>
    <w:rsid w:val="00126BF1"/>
    <w:rsid w:val="0014104C"/>
    <w:rsid w:val="00141C65"/>
    <w:rsid w:val="001569D3"/>
    <w:rsid w:val="00157C75"/>
    <w:rsid w:val="0016099B"/>
    <w:rsid w:val="0016128B"/>
    <w:rsid w:val="00166D15"/>
    <w:rsid w:val="0017488B"/>
    <w:rsid w:val="00174A69"/>
    <w:rsid w:val="00191E2B"/>
    <w:rsid w:val="001966A2"/>
    <w:rsid w:val="001B5D1B"/>
    <w:rsid w:val="001C0684"/>
    <w:rsid w:val="001D72E5"/>
    <w:rsid w:val="001F36A4"/>
    <w:rsid w:val="001F74F8"/>
    <w:rsid w:val="001F7C90"/>
    <w:rsid w:val="002320B6"/>
    <w:rsid w:val="00234287"/>
    <w:rsid w:val="00240865"/>
    <w:rsid w:val="0024255C"/>
    <w:rsid w:val="00242A12"/>
    <w:rsid w:val="00243EB6"/>
    <w:rsid w:val="0025284E"/>
    <w:rsid w:val="00257A79"/>
    <w:rsid w:val="00260BBF"/>
    <w:rsid w:val="00264F28"/>
    <w:rsid w:val="002832E0"/>
    <w:rsid w:val="00284B90"/>
    <w:rsid w:val="002863EA"/>
    <w:rsid w:val="00287AF5"/>
    <w:rsid w:val="002A044E"/>
    <w:rsid w:val="002A22BB"/>
    <w:rsid w:val="002B1D30"/>
    <w:rsid w:val="002C21DD"/>
    <w:rsid w:val="002C48DD"/>
    <w:rsid w:val="002C67AE"/>
    <w:rsid w:val="002C704C"/>
    <w:rsid w:val="002E093C"/>
    <w:rsid w:val="002E0B1C"/>
    <w:rsid w:val="002F5AA2"/>
    <w:rsid w:val="0030206A"/>
    <w:rsid w:val="003104B9"/>
    <w:rsid w:val="00324F21"/>
    <w:rsid w:val="0032561F"/>
    <w:rsid w:val="00327062"/>
    <w:rsid w:val="0033587D"/>
    <w:rsid w:val="00346AD8"/>
    <w:rsid w:val="00356FF2"/>
    <w:rsid w:val="00367CB1"/>
    <w:rsid w:val="003C533B"/>
    <w:rsid w:val="003E4685"/>
    <w:rsid w:val="003F61F6"/>
    <w:rsid w:val="004241C3"/>
    <w:rsid w:val="004303E2"/>
    <w:rsid w:val="004357D3"/>
    <w:rsid w:val="00437188"/>
    <w:rsid w:val="0044693B"/>
    <w:rsid w:val="004528FE"/>
    <w:rsid w:val="00454367"/>
    <w:rsid w:val="0046230B"/>
    <w:rsid w:val="0046448A"/>
    <w:rsid w:val="004746D0"/>
    <w:rsid w:val="00476C2B"/>
    <w:rsid w:val="00481388"/>
    <w:rsid w:val="0049079A"/>
    <w:rsid w:val="004A33BA"/>
    <w:rsid w:val="004C27FC"/>
    <w:rsid w:val="004C58E6"/>
    <w:rsid w:val="004D505C"/>
    <w:rsid w:val="004D54CC"/>
    <w:rsid w:val="004E5113"/>
    <w:rsid w:val="004E6838"/>
    <w:rsid w:val="004F09C4"/>
    <w:rsid w:val="00510ED1"/>
    <w:rsid w:val="00513604"/>
    <w:rsid w:val="00542065"/>
    <w:rsid w:val="00544448"/>
    <w:rsid w:val="00545AE7"/>
    <w:rsid w:val="005637E3"/>
    <w:rsid w:val="0056476C"/>
    <w:rsid w:val="00570AB8"/>
    <w:rsid w:val="00572494"/>
    <w:rsid w:val="0059592B"/>
    <w:rsid w:val="00595E7D"/>
    <w:rsid w:val="00596D76"/>
    <w:rsid w:val="00597E2F"/>
    <w:rsid w:val="005A16E5"/>
    <w:rsid w:val="005C1806"/>
    <w:rsid w:val="005C62B0"/>
    <w:rsid w:val="005C67AA"/>
    <w:rsid w:val="005E0903"/>
    <w:rsid w:val="005E679F"/>
    <w:rsid w:val="005E7C40"/>
    <w:rsid w:val="00601335"/>
    <w:rsid w:val="0062121E"/>
    <w:rsid w:val="006229DF"/>
    <w:rsid w:val="0062440A"/>
    <w:rsid w:val="00637FF3"/>
    <w:rsid w:val="00647E7D"/>
    <w:rsid w:val="00654F7B"/>
    <w:rsid w:val="00665B36"/>
    <w:rsid w:val="006673DF"/>
    <w:rsid w:val="006708FF"/>
    <w:rsid w:val="0068096E"/>
    <w:rsid w:val="00685A05"/>
    <w:rsid w:val="00696A31"/>
    <w:rsid w:val="006B601A"/>
    <w:rsid w:val="006C0173"/>
    <w:rsid w:val="006C0805"/>
    <w:rsid w:val="006E2EBC"/>
    <w:rsid w:val="006F72E0"/>
    <w:rsid w:val="00705D96"/>
    <w:rsid w:val="0071563F"/>
    <w:rsid w:val="00721CDB"/>
    <w:rsid w:val="00734CFE"/>
    <w:rsid w:val="00737745"/>
    <w:rsid w:val="00740325"/>
    <w:rsid w:val="00746293"/>
    <w:rsid w:val="00750AE2"/>
    <w:rsid w:val="007564CB"/>
    <w:rsid w:val="0076572B"/>
    <w:rsid w:val="007849C7"/>
    <w:rsid w:val="0078733C"/>
    <w:rsid w:val="007877A9"/>
    <w:rsid w:val="00790769"/>
    <w:rsid w:val="00790BCA"/>
    <w:rsid w:val="007A1093"/>
    <w:rsid w:val="007A569E"/>
    <w:rsid w:val="007B0B29"/>
    <w:rsid w:val="007B5FCF"/>
    <w:rsid w:val="007C439C"/>
    <w:rsid w:val="007C656E"/>
    <w:rsid w:val="007D2570"/>
    <w:rsid w:val="007E7DA2"/>
    <w:rsid w:val="007F45E3"/>
    <w:rsid w:val="00801058"/>
    <w:rsid w:val="0080500A"/>
    <w:rsid w:val="0080596A"/>
    <w:rsid w:val="008123AA"/>
    <w:rsid w:val="00813481"/>
    <w:rsid w:val="00833979"/>
    <w:rsid w:val="008345F0"/>
    <w:rsid w:val="00837849"/>
    <w:rsid w:val="00867BE2"/>
    <w:rsid w:val="008836E8"/>
    <w:rsid w:val="00892E8C"/>
    <w:rsid w:val="008935DD"/>
    <w:rsid w:val="008C01DD"/>
    <w:rsid w:val="008C071B"/>
    <w:rsid w:val="008C7582"/>
    <w:rsid w:val="008D3EF7"/>
    <w:rsid w:val="008D499E"/>
    <w:rsid w:val="008E0DC1"/>
    <w:rsid w:val="008E2F27"/>
    <w:rsid w:val="008E7283"/>
    <w:rsid w:val="008F77C0"/>
    <w:rsid w:val="008F79D9"/>
    <w:rsid w:val="00901C5C"/>
    <w:rsid w:val="00927D0C"/>
    <w:rsid w:val="009323A3"/>
    <w:rsid w:val="00947EF6"/>
    <w:rsid w:val="009531DB"/>
    <w:rsid w:val="00964D8A"/>
    <w:rsid w:val="0097288C"/>
    <w:rsid w:val="00973B58"/>
    <w:rsid w:val="009A21CD"/>
    <w:rsid w:val="009A25A7"/>
    <w:rsid w:val="009A3542"/>
    <w:rsid w:val="009B0538"/>
    <w:rsid w:val="009B5E65"/>
    <w:rsid w:val="009C09CC"/>
    <w:rsid w:val="009C310D"/>
    <w:rsid w:val="009E7149"/>
    <w:rsid w:val="00A04592"/>
    <w:rsid w:val="00A1571A"/>
    <w:rsid w:val="00A15EAC"/>
    <w:rsid w:val="00A21143"/>
    <w:rsid w:val="00A2481B"/>
    <w:rsid w:val="00A2611C"/>
    <w:rsid w:val="00A36672"/>
    <w:rsid w:val="00A37969"/>
    <w:rsid w:val="00A407C5"/>
    <w:rsid w:val="00A56405"/>
    <w:rsid w:val="00A74BF3"/>
    <w:rsid w:val="00A84B5D"/>
    <w:rsid w:val="00A92C4E"/>
    <w:rsid w:val="00A97DB0"/>
    <w:rsid w:val="00AB5CE7"/>
    <w:rsid w:val="00AD67E7"/>
    <w:rsid w:val="00AF0FDB"/>
    <w:rsid w:val="00AF501C"/>
    <w:rsid w:val="00B00C52"/>
    <w:rsid w:val="00B02817"/>
    <w:rsid w:val="00B06D44"/>
    <w:rsid w:val="00B23405"/>
    <w:rsid w:val="00B2514B"/>
    <w:rsid w:val="00B26CD8"/>
    <w:rsid w:val="00B317C9"/>
    <w:rsid w:val="00B4187A"/>
    <w:rsid w:val="00B46128"/>
    <w:rsid w:val="00B54986"/>
    <w:rsid w:val="00B56297"/>
    <w:rsid w:val="00B71D84"/>
    <w:rsid w:val="00B87A6D"/>
    <w:rsid w:val="00B907CF"/>
    <w:rsid w:val="00B9136F"/>
    <w:rsid w:val="00B94A77"/>
    <w:rsid w:val="00BA278A"/>
    <w:rsid w:val="00BA6AAF"/>
    <w:rsid w:val="00BA6CBE"/>
    <w:rsid w:val="00BB0409"/>
    <w:rsid w:val="00BB3A4D"/>
    <w:rsid w:val="00BD2D52"/>
    <w:rsid w:val="00BD3010"/>
    <w:rsid w:val="00BE0792"/>
    <w:rsid w:val="00BE0C31"/>
    <w:rsid w:val="00BE7ABC"/>
    <w:rsid w:val="00C13440"/>
    <w:rsid w:val="00C225D0"/>
    <w:rsid w:val="00C55355"/>
    <w:rsid w:val="00C66466"/>
    <w:rsid w:val="00C70D91"/>
    <w:rsid w:val="00C751D9"/>
    <w:rsid w:val="00C77576"/>
    <w:rsid w:val="00C924F0"/>
    <w:rsid w:val="00CA6AAA"/>
    <w:rsid w:val="00CC22FF"/>
    <w:rsid w:val="00CC29DC"/>
    <w:rsid w:val="00CC5776"/>
    <w:rsid w:val="00CD0D86"/>
    <w:rsid w:val="00CF4DBD"/>
    <w:rsid w:val="00D002D5"/>
    <w:rsid w:val="00D01046"/>
    <w:rsid w:val="00D116CA"/>
    <w:rsid w:val="00D25145"/>
    <w:rsid w:val="00D30F8F"/>
    <w:rsid w:val="00D36BEB"/>
    <w:rsid w:val="00D475A4"/>
    <w:rsid w:val="00D61465"/>
    <w:rsid w:val="00D728AD"/>
    <w:rsid w:val="00D81A88"/>
    <w:rsid w:val="00D878A6"/>
    <w:rsid w:val="00D922C0"/>
    <w:rsid w:val="00D979A9"/>
    <w:rsid w:val="00DA17DF"/>
    <w:rsid w:val="00DB22B8"/>
    <w:rsid w:val="00DB25D6"/>
    <w:rsid w:val="00DD0508"/>
    <w:rsid w:val="00DE360C"/>
    <w:rsid w:val="00DE614A"/>
    <w:rsid w:val="00E00A4D"/>
    <w:rsid w:val="00E016D6"/>
    <w:rsid w:val="00E16A8C"/>
    <w:rsid w:val="00E221C9"/>
    <w:rsid w:val="00E31A60"/>
    <w:rsid w:val="00E7234F"/>
    <w:rsid w:val="00E7660C"/>
    <w:rsid w:val="00E8063D"/>
    <w:rsid w:val="00E81D9C"/>
    <w:rsid w:val="00E87A77"/>
    <w:rsid w:val="00E96C47"/>
    <w:rsid w:val="00EB111D"/>
    <w:rsid w:val="00EB5642"/>
    <w:rsid w:val="00EC5D15"/>
    <w:rsid w:val="00ED5A53"/>
    <w:rsid w:val="00EE66BF"/>
    <w:rsid w:val="00EF4798"/>
    <w:rsid w:val="00EF7520"/>
    <w:rsid w:val="00F0116A"/>
    <w:rsid w:val="00F06CA2"/>
    <w:rsid w:val="00F251D3"/>
    <w:rsid w:val="00F34BB9"/>
    <w:rsid w:val="00F3571D"/>
    <w:rsid w:val="00F36B79"/>
    <w:rsid w:val="00F452C8"/>
    <w:rsid w:val="00F47441"/>
    <w:rsid w:val="00F47F9B"/>
    <w:rsid w:val="00F50394"/>
    <w:rsid w:val="00FA094A"/>
    <w:rsid w:val="00FD03C8"/>
    <w:rsid w:val="00FD4B55"/>
    <w:rsid w:val="00FD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3F"/>
  </w:style>
  <w:style w:type="paragraph" w:styleId="1">
    <w:name w:val="heading 1"/>
    <w:basedOn w:val="a"/>
    <w:link w:val="10"/>
    <w:qFormat/>
    <w:rsid w:val="00346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qFormat/>
    <w:rsid w:val="00696A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4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AD8"/>
    <w:rPr>
      <w:b/>
      <w:bCs/>
    </w:rPr>
  </w:style>
  <w:style w:type="character" w:styleId="a5">
    <w:name w:val="Emphasis"/>
    <w:basedOn w:val="a0"/>
    <w:uiPriority w:val="20"/>
    <w:qFormat/>
    <w:rsid w:val="00346AD8"/>
    <w:rPr>
      <w:i/>
      <w:iCs/>
    </w:rPr>
  </w:style>
  <w:style w:type="paragraph" w:customStyle="1" w:styleId="fr3">
    <w:name w:val="fr3"/>
    <w:basedOn w:val="a"/>
    <w:rsid w:val="0034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46AD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6AD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141C65"/>
    <w:pPr>
      <w:ind w:left="720"/>
      <w:contextualSpacing/>
    </w:pPr>
  </w:style>
  <w:style w:type="paragraph" w:styleId="a9">
    <w:name w:val="No Spacing"/>
    <w:uiPriority w:val="1"/>
    <w:qFormat/>
    <w:rsid w:val="00141C6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14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1C65"/>
  </w:style>
  <w:style w:type="paragraph" w:styleId="ac">
    <w:name w:val="footer"/>
    <w:basedOn w:val="a"/>
    <w:link w:val="ad"/>
    <w:uiPriority w:val="99"/>
    <w:unhideWhenUsed/>
    <w:rsid w:val="0014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1C65"/>
  </w:style>
  <w:style w:type="character" w:customStyle="1" w:styleId="80">
    <w:name w:val="Заголовок 8 Знак"/>
    <w:basedOn w:val="a0"/>
    <w:link w:val="8"/>
    <w:rsid w:val="00696A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96A31"/>
  </w:style>
  <w:style w:type="paragraph" w:styleId="ae">
    <w:name w:val="caption"/>
    <w:basedOn w:val="a"/>
    <w:qFormat/>
    <w:rsid w:val="00696A31"/>
    <w:pPr>
      <w:tabs>
        <w:tab w:val="left" w:pos="0"/>
      </w:tabs>
      <w:spacing w:after="0" w:line="240" w:lineRule="auto"/>
      <w:ind w:left="-709" w:firstLine="708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9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A3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25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488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127</cp:revision>
  <cp:lastPrinted>2016-02-04T09:37:00Z</cp:lastPrinted>
  <dcterms:created xsi:type="dcterms:W3CDTF">2014-01-09T13:00:00Z</dcterms:created>
  <dcterms:modified xsi:type="dcterms:W3CDTF">2016-02-04T09:38:00Z</dcterms:modified>
</cp:coreProperties>
</file>