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9" w:rsidRDefault="00D22D49" w:rsidP="00EE41E6">
      <w:pPr>
        <w:jc w:val="center"/>
        <w:rPr>
          <w:b/>
          <w:sz w:val="24"/>
        </w:rPr>
      </w:pPr>
      <w:r>
        <w:rPr>
          <w:b/>
          <w:sz w:val="24"/>
        </w:rPr>
        <w:t>КОМИТЕТ  ОБРАЗОВАНИЯ И НАУКИ  ВОЛГОГРАДСКОЙ ОБЛАСТИ</w:t>
      </w:r>
    </w:p>
    <w:p w:rsidR="00D22D49" w:rsidRDefault="00D22D49" w:rsidP="00EE41E6">
      <w:pPr>
        <w:jc w:val="center"/>
        <w:rPr>
          <w:b/>
          <w:sz w:val="24"/>
        </w:rPr>
      </w:pPr>
      <w:r>
        <w:rPr>
          <w:b/>
          <w:sz w:val="24"/>
        </w:rPr>
        <w:t>ГБПОУ  «ВОЛГОГРАДСКИЙ ПРОФЕССИОНАЛЬНЫЙ ТЕХНИКУМ КАДРОВЫХ РЕСУРСОВ»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22D49" w:rsidTr="00EF4C26">
        <w:tc>
          <w:tcPr>
            <w:tcW w:w="4785" w:type="dxa"/>
          </w:tcPr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EF4C26">
              <w:rPr>
                <w:b/>
                <w:sz w:val="24"/>
              </w:rPr>
              <w:t>Рассмотрено на заседании ЦК социально-экономического профиля</w:t>
            </w:r>
          </w:p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EF4C26">
              <w:rPr>
                <w:b/>
                <w:sz w:val="24"/>
              </w:rPr>
              <w:t>«___»_________________2015г.</w:t>
            </w:r>
          </w:p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EF4C26">
              <w:rPr>
                <w:b/>
                <w:sz w:val="24"/>
              </w:rPr>
              <w:t>Председатель ЦК _________Тушева Н.Н.</w:t>
            </w:r>
          </w:p>
        </w:tc>
        <w:tc>
          <w:tcPr>
            <w:tcW w:w="4786" w:type="dxa"/>
          </w:tcPr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EF4C26">
              <w:rPr>
                <w:b/>
                <w:sz w:val="24"/>
              </w:rPr>
              <w:t>«Утверждаю»</w:t>
            </w:r>
          </w:p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EF4C26">
              <w:rPr>
                <w:b/>
                <w:sz w:val="24"/>
              </w:rPr>
              <w:t>Заместитель директора по УР ________Шуваева Л.А.</w:t>
            </w:r>
          </w:p>
          <w:p w:rsidR="00D22D49" w:rsidRPr="00EF4C26" w:rsidRDefault="00D22D49" w:rsidP="00EF4C26">
            <w:pPr>
              <w:jc w:val="center"/>
              <w:rPr>
                <w:b/>
                <w:sz w:val="24"/>
              </w:rPr>
            </w:pPr>
            <w:r w:rsidRPr="00EF4C26">
              <w:rPr>
                <w:b/>
                <w:sz w:val="24"/>
              </w:rPr>
              <w:t>«2» сентября 2015г.</w:t>
            </w:r>
          </w:p>
        </w:tc>
      </w:tr>
    </w:tbl>
    <w:p w:rsidR="00D22D49" w:rsidRDefault="00D22D49" w:rsidP="00EE41E6">
      <w:pPr>
        <w:jc w:val="center"/>
        <w:rPr>
          <w:b/>
          <w:sz w:val="24"/>
        </w:rPr>
      </w:pPr>
    </w:p>
    <w:p w:rsidR="00D22D49" w:rsidRDefault="00D22D49" w:rsidP="00EE41E6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</w:p>
    <w:p w:rsidR="00D22D49" w:rsidRDefault="00D22D49" w:rsidP="00263D14">
      <w:pPr>
        <w:jc w:val="center"/>
        <w:rPr>
          <w:b/>
          <w:sz w:val="24"/>
        </w:rPr>
      </w:pPr>
      <w:r>
        <w:rPr>
          <w:b/>
          <w:sz w:val="24"/>
        </w:rPr>
        <w:t>РАБОЧАЯ  ПРОГРАММА УЧЕБНОЙ  ДИСЦИПЛИНЫ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Pr="00DE13D6" w:rsidRDefault="00D22D49" w:rsidP="00263D14">
      <w:pPr>
        <w:jc w:val="center"/>
        <w:rPr>
          <w:b/>
          <w:sz w:val="24"/>
        </w:rPr>
      </w:pPr>
      <w:r>
        <w:rPr>
          <w:b/>
          <w:sz w:val="24"/>
        </w:rPr>
        <w:t>МДК  02. 01 Финансы</w:t>
      </w:r>
      <w:r>
        <w:rPr>
          <w:b/>
          <w:sz w:val="24"/>
          <w:lang w:val="en-US"/>
        </w:rPr>
        <w:t>,</w:t>
      </w:r>
      <w:r>
        <w:rPr>
          <w:b/>
          <w:sz w:val="24"/>
        </w:rPr>
        <w:t xml:space="preserve"> налоги и налогообложение</w:t>
      </w:r>
    </w:p>
    <w:p w:rsidR="00D22D49" w:rsidRDefault="00D22D49" w:rsidP="00263D14">
      <w:pPr>
        <w:jc w:val="center"/>
        <w:rPr>
          <w:b/>
          <w:sz w:val="24"/>
        </w:rPr>
      </w:pPr>
      <w:r>
        <w:rPr>
          <w:b/>
          <w:sz w:val="24"/>
        </w:rPr>
        <w:t>для студентов заочной формы обучения</w:t>
      </w:r>
    </w:p>
    <w:p w:rsidR="00D22D49" w:rsidRDefault="00D22D49" w:rsidP="00263D14">
      <w:pPr>
        <w:jc w:val="center"/>
        <w:rPr>
          <w:b/>
          <w:sz w:val="24"/>
        </w:rPr>
      </w:pPr>
      <w:r>
        <w:rPr>
          <w:b/>
          <w:sz w:val="24"/>
        </w:rPr>
        <w:t>специальности 38.02.04 «Коммерция (по отраслям)»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rPr>
          <w:snapToGrid w:val="0"/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EE41E6" w:rsidRDefault="00D22D49" w:rsidP="00263D14">
      <w:pPr>
        <w:jc w:val="center"/>
        <w:rPr>
          <w:sz w:val="24"/>
        </w:rPr>
      </w:pPr>
    </w:p>
    <w:p w:rsidR="00D22D49" w:rsidRPr="00EE41E6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981922" w:rsidRDefault="00D22D49" w:rsidP="00263D14">
      <w:pPr>
        <w:jc w:val="center"/>
        <w:rPr>
          <w:b/>
          <w:sz w:val="24"/>
        </w:rPr>
      </w:pPr>
      <w:r w:rsidRPr="00981922">
        <w:rPr>
          <w:b/>
          <w:sz w:val="24"/>
        </w:rPr>
        <w:t>г. Волгоград, 2015</w:t>
      </w:r>
    </w:p>
    <w:p w:rsidR="00D22D49" w:rsidRDefault="00D22D49" w:rsidP="00EE41E6">
      <w:pPr>
        <w:jc w:val="both"/>
        <w:rPr>
          <w:sz w:val="28"/>
          <w:szCs w:val="28"/>
        </w:rPr>
      </w:pPr>
      <w:bookmarkStart w:id="0" w:name="_GoBack"/>
      <w:bookmarkEnd w:id="0"/>
      <w:r w:rsidRPr="00F018C6">
        <w:rPr>
          <w:sz w:val="28"/>
          <w:szCs w:val="28"/>
        </w:rPr>
        <w:t xml:space="preserve">Рабочая программа учебной дисциплины разработана на основе Федерального образовательного стандарта (далее ФГОС) по специальности среднего профессионального </w:t>
      </w:r>
      <w:r>
        <w:rPr>
          <w:sz w:val="28"/>
          <w:szCs w:val="28"/>
        </w:rPr>
        <w:t>образования (далее СПО) 38.02.04</w:t>
      </w:r>
      <w:r w:rsidRPr="00F018C6">
        <w:rPr>
          <w:sz w:val="28"/>
          <w:szCs w:val="28"/>
        </w:rPr>
        <w:t xml:space="preserve"> «Коммерция</w:t>
      </w:r>
      <w:r>
        <w:rPr>
          <w:sz w:val="28"/>
          <w:szCs w:val="28"/>
        </w:rPr>
        <w:t xml:space="preserve"> </w:t>
      </w:r>
      <w:r w:rsidRPr="00F018C6">
        <w:rPr>
          <w:sz w:val="28"/>
          <w:szCs w:val="28"/>
        </w:rPr>
        <w:t>(по отраслям)»</w:t>
      </w:r>
      <w:r>
        <w:rPr>
          <w:sz w:val="28"/>
          <w:szCs w:val="28"/>
        </w:rPr>
        <w:t>.</w:t>
      </w: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 «Волгоградский профессиональный техникум кадровых ресурсов»</w:t>
      </w: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22D49" w:rsidRDefault="00D22D49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Бекирова Марина Геннадьевна, кандидат экономических наук, доцент кафедры менеджмента Волгоградской государственной академии физической</w:t>
      </w:r>
    </w:p>
    <w:p w:rsidR="00D22D49" w:rsidRDefault="00D22D49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</w:t>
      </w: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Цикловой  комиссией социально-экономического профиля, протокол №___, «___»_____________ 2015г.</w:t>
      </w: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EE41E6" w:rsidRDefault="00D22D49" w:rsidP="00263E36">
      <w:pPr>
        <w:pStyle w:val="Heading2"/>
        <w:jc w:val="center"/>
        <w:rPr>
          <w:color w:val="auto"/>
        </w:rPr>
      </w:pPr>
      <w:r w:rsidRPr="00EE41E6">
        <w:rPr>
          <w:color w:val="auto"/>
        </w:rPr>
        <w:t>СОДЕРЖАНИЕ</w:t>
      </w:r>
    </w:p>
    <w:p w:rsidR="00D22D49" w:rsidRDefault="00D22D49" w:rsidP="00EE41E6">
      <w:pPr>
        <w:jc w:val="center"/>
        <w:rPr>
          <w:b/>
        </w:rPr>
      </w:pPr>
    </w:p>
    <w:tbl>
      <w:tblPr>
        <w:tblW w:w="119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09"/>
        <w:gridCol w:w="2268"/>
      </w:tblGrid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1.Паспорт рабочей программы учебной дисциплины                                 4                                                                            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ind w:left="-495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2.Структура и примерное содержание учебной дисциплины                      5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3.Условия реализации учебной дисциплины                                                14</w:t>
            </w: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ind w:right="-325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2D49" w:rsidRPr="00BD2C7A" w:rsidTr="00F2053F">
        <w:tc>
          <w:tcPr>
            <w:tcW w:w="9709" w:type="dxa"/>
          </w:tcPr>
          <w:p w:rsidR="00D22D49" w:rsidRPr="00BD2C7A" w:rsidRDefault="00D22D49" w:rsidP="00DE13D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2D49" w:rsidRPr="00BD2C7A" w:rsidRDefault="00D22D49" w:rsidP="00DE13D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22D49" w:rsidRDefault="00D22D49" w:rsidP="00DE13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 оценка результатов освоения учебной дисциплины             15</w:t>
      </w:r>
    </w:p>
    <w:p w:rsidR="00D22D49" w:rsidRDefault="00D22D49" w:rsidP="00DE13D6">
      <w:pPr>
        <w:spacing w:line="360" w:lineRule="auto"/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EE41E6">
      <w:pPr>
        <w:jc w:val="both"/>
        <w:rPr>
          <w:sz w:val="28"/>
          <w:szCs w:val="28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z w:val="24"/>
        </w:rPr>
      </w:pPr>
    </w:p>
    <w:p w:rsidR="00D22D49" w:rsidRPr="00EE41E6" w:rsidRDefault="00D22D49" w:rsidP="00263D14">
      <w:pPr>
        <w:jc w:val="center"/>
        <w:rPr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Default="00D22D49" w:rsidP="00263D14">
      <w:pPr>
        <w:jc w:val="center"/>
        <w:rPr>
          <w:snapToGrid w:val="0"/>
          <w:sz w:val="24"/>
        </w:rPr>
      </w:pPr>
    </w:p>
    <w:p w:rsidR="00D22D49" w:rsidRPr="00E03193" w:rsidRDefault="00D22D49" w:rsidP="00E03193">
      <w:pPr>
        <w:pStyle w:val="ListParagraph"/>
        <w:numPr>
          <w:ilvl w:val="0"/>
          <w:numId w:val="4"/>
        </w:numPr>
        <w:jc w:val="center"/>
        <w:rPr>
          <w:b/>
          <w:sz w:val="24"/>
        </w:rPr>
      </w:pPr>
      <w:r w:rsidRPr="00E03193">
        <w:rPr>
          <w:b/>
          <w:sz w:val="24"/>
        </w:rPr>
        <w:t>ПАСПОРТ РАБОЧЕЙ ПРОГРАММЫ УЧЕБНОЙ ДИСЦИПЛИНЫ</w:t>
      </w:r>
    </w:p>
    <w:p w:rsidR="00D22D49" w:rsidRDefault="00D22D49" w:rsidP="00EE41E6">
      <w:pPr>
        <w:jc w:val="center"/>
        <w:rPr>
          <w:b/>
          <w:sz w:val="24"/>
        </w:rPr>
      </w:pPr>
      <w:r w:rsidRPr="00DE13D6">
        <w:rPr>
          <w:b/>
          <w:sz w:val="28"/>
          <w:szCs w:val="28"/>
        </w:rPr>
        <w:t>Финансы</w:t>
      </w:r>
      <w:r w:rsidRPr="00DE13D6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z w:val="28"/>
          <w:szCs w:val="28"/>
        </w:rPr>
        <w:t>налоги и налогообложение</w:t>
      </w:r>
      <w:r>
        <w:rPr>
          <w:b/>
          <w:sz w:val="24"/>
        </w:rPr>
        <w:t xml:space="preserve"> </w:t>
      </w:r>
    </w:p>
    <w:p w:rsidR="00D22D49" w:rsidRDefault="00D22D49" w:rsidP="00EE41E6">
      <w:pPr>
        <w:jc w:val="center"/>
        <w:rPr>
          <w:b/>
        </w:rPr>
      </w:pPr>
    </w:p>
    <w:p w:rsidR="00D22D49" w:rsidRDefault="00D22D49" w:rsidP="00DE13D6">
      <w:pPr>
        <w:rPr>
          <w:b/>
          <w:sz w:val="28"/>
          <w:szCs w:val="28"/>
        </w:rPr>
      </w:pPr>
      <w:r w:rsidRPr="00B81827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B81827">
        <w:rPr>
          <w:b/>
          <w:sz w:val="28"/>
          <w:szCs w:val="28"/>
        </w:rPr>
        <w:t xml:space="preserve">Область применения рабочей программы </w:t>
      </w:r>
    </w:p>
    <w:p w:rsidR="00D22D49" w:rsidRPr="00DE13D6" w:rsidRDefault="00D22D49" w:rsidP="00DE13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Рабочая </w:t>
      </w:r>
      <w:r w:rsidRPr="00F018C6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 учебной дисциплины "Финансы</w:t>
      </w:r>
      <w:r w:rsidRPr="00DE13D6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налоги и налогообложение</w:t>
      </w:r>
      <w:r w:rsidRPr="00F018C6">
        <w:rPr>
          <w:sz w:val="28"/>
          <w:szCs w:val="28"/>
        </w:rPr>
        <w:t>" предназначена для реализации государственных требований к минимуму содержания и уровню подготовки выпускников по специальности</w:t>
      </w:r>
      <w:r>
        <w:rPr>
          <w:sz w:val="28"/>
          <w:szCs w:val="28"/>
        </w:rPr>
        <w:t xml:space="preserve"> 38.02.04 </w:t>
      </w:r>
      <w:r w:rsidRPr="00F018C6">
        <w:rPr>
          <w:i/>
          <w:sz w:val="28"/>
          <w:szCs w:val="28"/>
        </w:rPr>
        <w:t xml:space="preserve">«Коммерция(по отраслям)» </w:t>
      </w:r>
      <w:r w:rsidRPr="00F018C6">
        <w:rPr>
          <w:sz w:val="28"/>
          <w:szCs w:val="28"/>
        </w:rPr>
        <w:t xml:space="preserve"> и является единой для всех форм обучения. </w:t>
      </w:r>
    </w:p>
    <w:p w:rsidR="00D22D49" w:rsidRPr="00F018C6" w:rsidRDefault="00D22D49" w:rsidP="00DE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Учебная дисциплина «Финансы</w:t>
      </w:r>
      <w:r w:rsidRPr="00DE13D6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налоги и налогообложение»</w:t>
      </w:r>
      <w:r w:rsidRPr="00F018C6">
        <w:rPr>
          <w:sz w:val="28"/>
          <w:szCs w:val="28"/>
        </w:rPr>
        <w:t xml:space="preserve"> является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частью примерной  основной </w:t>
      </w:r>
      <w:r w:rsidRPr="00F018C6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образовательной программы</w:t>
      </w:r>
      <w:r w:rsidRPr="00DE13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18C6">
        <w:rPr>
          <w:sz w:val="28"/>
          <w:szCs w:val="28"/>
        </w:rPr>
        <w:t>устанавливающей базовые знания для освоения специальных дисциплин.</w:t>
      </w:r>
    </w:p>
    <w:p w:rsidR="00D22D49" w:rsidRDefault="00D22D49" w:rsidP="00EE41E6">
      <w:pPr>
        <w:pStyle w:val="BodyTextIndent2"/>
        <w:ind w:left="0" w:firstLine="0"/>
      </w:pPr>
      <w:r>
        <w:t xml:space="preserve">          </w:t>
      </w:r>
      <w:r w:rsidRPr="00F018C6">
        <w:t>Программа дисциплины "</w:t>
      </w:r>
      <w:r>
        <w:t>Финансы</w:t>
      </w:r>
      <w:r w:rsidRPr="00DE13D6">
        <w:t>,</w:t>
      </w:r>
      <w:r>
        <w:t xml:space="preserve"> налоги и налогообложение</w:t>
      </w:r>
      <w:r w:rsidRPr="00F018C6">
        <w:t>" предусматривает изучени</w:t>
      </w:r>
      <w:r>
        <w:t xml:space="preserve">е целого комплекса финансовых </w:t>
      </w:r>
      <w:r w:rsidRPr="00F018C6">
        <w:t xml:space="preserve"> проблем, позволяет подроб</w:t>
      </w:r>
      <w:r>
        <w:t xml:space="preserve">но ознакомиться с финансовыми  </w:t>
      </w:r>
      <w:r w:rsidRPr="00F018C6">
        <w:t xml:space="preserve"> аспектами деятельности фирмы, организации, предприятия, получить необходимые знания по</w:t>
      </w:r>
      <w:r>
        <w:t xml:space="preserve"> технологии создания и функционирования предприятия как единой финансовой системы.</w:t>
      </w:r>
    </w:p>
    <w:p w:rsidR="00D22D49" w:rsidRDefault="00D22D49" w:rsidP="00EE41E6">
      <w:pPr>
        <w:pStyle w:val="BodyTextIndent2"/>
        <w:ind w:left="0" w:firstLine="0"/>
      </w:pPr>
    </w:p>
    <w:p w:rsidR="00D22D49" w:rsidRPr="00AB199F" w:rsidRDefault="00D22D49" w:rsidP="00EE41E6">
      <w:pPr>
        <w:pStyle w:val="BodyTextIndent2"/>
        <w:ind w:left="0" w:firstLine="0"/>
      </w:pPr>
      <w:r w:rsidRPr="00B81827">
        <w:rPr>
          <w:b/>
        </w:rPr>
        <w:t>1.2.Место учебной дисциплины в структуре основной профессиональной образовательной программы:</w:t>
      </w:r>
    </w:p>
    <w:p w:rsidR="00D22D49" w:rsidRDefault="00D22D49" w:rsidP="00EE41E6">
      <w:pPr>
        <w:pStyle w:val="BodyTextIndent2"/>
        <w:ind w:left="0" w:firstLine="0"/>
      </w:pPr>
      <w:r>
        <w:t xml:space="preserve">          дисциплина относится к группе общепрофессиональных дисциплин профессионального цикла (ОП.00).</w:t>
      </w:r>
    </w:p>
    <w:p w:rsidR="00D22D49" w:rsidRDefault="00D22D49" w:rsidP="00EE41E6">
      <w:pPr>
        <w:pStyle w:val="BodyTextIndent2"/>
        <w:ind w:left="0" w:firstLine="0"/>
      </w:pPr>
    </w:p>
    <w:p w:rsidR="00D22D49" w:rsidRPr="00EE41E6" w:rsidRDefault="00D22D49" w:rsidP="00EE41E6">
      <w:pPr>
        <w:rPr>
          <w:b/>
          <w:snapToGrid w:val="0"/>
          <w:sz w:val="28"/>
          <w:szCs w:val="28"/>
        </w:rPr>
      </w:pPr>
      <w:r w:rsidRPr="00EE41E6">
        <w:rPr>
          <w:b/>
          <w:snapToGrid w:val="0"/>
          <w:sz w:val="28"/>
          <w:szCs w:val="28"/>
        </w:rPr>
        <w:t>1.3. Цели и задачи дисциплины</w:t>
      </w:r>
    </w:p>
    <w:p w:rsidR="00D22D49" w:rsidRPr="00315A4D" w:rsidRDefault="00D22D49" w:rsidP="00315A4D">
      <w:pPr>
        <w:pStyle w:val="Default"/>
        <w:tabs>
          <w:tab w:val="left" w:pos="2460"/>
        </w:tabs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15A4D">
        <w:rPr>
          <w:bCs/>
          <w:sz w:val="28"/>
          <w:szCs w:val="28"/>
        </w:rPr>
        <w:t>Целью учеб</w:t>
      </w:r>
      <w:r>
        <w:rPr>
          <w:bCs/>
          <w:sz w:val="28"/>
          <w:szCs w:val="28"/>
        </w:rPr>
        <w:t>ной дисциплины «Финансы</w:t>
      </w:r>
      <w:r w:rsidRPr="00315A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налоги и налогообложение</w:t>
      </w:r>
      <w:r w:rsidRPr="00315A4D">
        <w:rPr>
          <w:bCs/>
          <w:sz w:val="28"/>
          <w:szCs w:val="28"/>
        </w:rPr>
        <w:t>» является формирование у студентов теоретических знаний и практических навыков по денежному обращению, финансовой деятельности и кредиту, которые соприкасаются с финансово-кредитными проблемами, научить будущих специалистов ориентироваться в современной финансовой ситуации.</w:t>
      </w:r>
    </w:p>
    <w:p w:rsidR="00D22D49" w:rsidRDefault="00D22D49" w:rsidP="00315A4D">
      <w:pPr>
        <w:pStyle w:val="Default"/>
        <w:tabs>
          <w:tab w:val="left" w:pos="2460"/>
        </w:tabs>
        <w:ind w:firstLine="709"/>
        <w:jc w:val="both"/>
        <w:rPr>
          <w:bCs/>
          <w:caps/>
        </w:rPr>
      </w:pPr>
      <w:r>
        <w:rPr>
          <w:bCs/>
          <w:sz w:val="28"/>
          <w:szCs w:val="28"/>
        </w:rPr>
        <w:t xml:space="preserve"> </w:t>
      </w:r>
      <w:r w:rsidRPr="00315A4D">
        <w:rPr>
          <w:bCs/>
          <w:sz w:val="28"/>
          <w:szCs w:val="28"/>
        </w:rPr>
        <w:t>Предметом изучения является теория и практика финансово-кредитного процесса, его особенности в разных звеньях финансово-кредитной системы. Курс раскрывает систему денежных отношений, которые возникают в процессе формирования и использования централизованных и децентрализованных фондов денежных средств</w:t>
      </w:r>
      <w:r>
        <w:rPr>
          <w:bCs/>
        </w:rPr>
        <w:t>.</w:t>
      </w:r>
    </w:p>
    <w:p w:rsidR="00D22D49" w:rsidRDefault="00D22D49" w:rsidP="00315A4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r w:rsidRPr="00EE41E6">
        <w:rPr>
          <w:sz w:val="28"/>
          <w:szCs w:val="28"/>
        </w:rPr>
        <w:t xml:space="preserve">Для ее </w:t>
      </w:r>
      <w:r w:rsidRPr="00EE41E6">
        <w:rPr>
          <w:snapToGrid w:val="0"/>
          <w:sz w:val="28"/>
          <w:szCs w:val="28"/>
        </w:rPr>
        <w:t>успешного освоения необходимы знания ряда общепрофессиональных дисциплин, в ча</w:t>
      </w:r>
      <w:r>
        <w:rPr>
          <w:snapToGrid w:val="0"/>
          <w:sz w:val="28"/>
          <w:szCs w:val="28"/>
        </w:rPr>
        <w:t>стности: «Экономическая теория», "Экономика организации</w:t>
      </w:r>
      <w:r w:rsidRPr="00EE41E6">
        <w:rPr>
          <w:snapToGrid w:val="0"/>
          <w:sz w:val="28"/>
          <w:szCs w:val="28"/>
        </w:rPr>
        <w:t xml:space="preserve">", </w:t>
      </w:r>
      <w:r>
        <w:rPr>
          <w:snapToGrid w:val="0"/>
          <w:sz w:val="28"/>
          <w:szCs w:val="28"/>
        </w:rPr>
        <w:t>«Статистика»</w:t>
      </w:r>
      <w:r w:rsidRPr="00EE41E6">
        <w:rPr>
          <w:snapToGrid w:val="0"/>
          <w:sz w:val="28"/>
          <w:szCs w:val="28"/>
        </w:rPr>
        <w:t>, "</w:t>
      </w:r>
      <w:r>
        <w:rPr>
          <w:snapToGrid w:val="0"/>
          <w:sz w:val="28"/>
          <w:szCs w:val="28"/>
        </w:rPr>
        <w:t>Менеджмент по отраслям», «Финансовый менеджмент".</w:t>
      </w:r>
    </w:p>
    <w:p w:rsidR="00D22D49" w:rsidRPr="00EE41E6" w:rsidRDefault="00D22D49" w:rsidP="00315A4D">
      <w:pPr>
        <w:jc w:val="both"/>
        <w:rPr>
          <w:snapToGrid w:val="0"/>
          <w:sz w:val="28"/>
          <w:szCs w:val="28"/>
        </w:rPr>
      </w:pPr>
    </w:p>
    <w:p w:rsidR="00D22D49" w:rsidRPr="00A75EAE" w:rsidRDefault="00D22D49" w:rsidP="00A75EAE">
      <w:pPr>
        <w:pStyle w:val="1"/>
        <w:rPr>
          <w:b/>
          <w:sz w:val="28"/>
          <w:szCs w:val="28"/>
        </w:rPr>
      </w:pPr>
      <w:r w:rsidRPr="00A75EAE">
        <w:rPr>
          <w:b/>
          <w:sz w:val="28"/>
          <w:szCs w:val="28"/>
        </w:rPr>
        <w:t>1.4. Требования к уровню освоения содержания дисциплины</w:t>
      </w:r>
    </w:p>
    <w:p w:rsidR="00D22D49" w:rsidRPr="004830F3" w:rsidRDefault="00D22D49" w:rsidP="004830F3">
      <w:pPr>
        <w:jc w:val="both"/>
        <w:rPr>
          <w:sz w:val="28"/>
          <w:szCs w:val="28"/>
        </w:rPr>
      </w:pPr>
      <w:r w:rsidRPr="004830F3">
        <w:rPr>
          <w:snapToGrid w:val="0"/>
          <w:sz w:val="28"/>
          <w:szCs w:val="28"/>
        </w:rPr>
        <w:t xml:space="preserve">          </w:t>
      </w:r>
      <w:r w:rsidRPr="004830F3">
        <w:rPr>
          <w:iCs/>
          <w:sz w:val="28"/>
          <w:szCs w:val="28"/>
        </w:rPr>
        <w:t>Изучение дисциплины актуализирует базо</w:t>
      </w:r>
      <w:r>
        <w:rPr>
          <w:iCs/>
          <w:sz w:val="28"/>
          <w:szCs w:val="28"/>
        </w:rPr>
        <w:t>вые знания по финансам</w:t>
      </w:r>
      <w:r w:rsidRPr="004830F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налогам</w:t>
      </w:r>
      <w:r w:rsidRPr="004830F3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 xml:space="preserve"> налогообложению </w:t>
      </w:r>
      <w:r w:rsidRPr="004830F3">
        <w:rPr>
          <w:iCs/>
          <w:sz w:val="28"/>
          <w:szCs w:val="28"/>
        </w:rPr>
        <w:t xml:space="preserve">позволяет сформировать уровень компетентности в использовании знаний по финансовой системе России, необходимой для дальнейшего обучения  и применения в профессиональной деятельности. </w:t>
      </w:r>
      <w:r w:rsidRPr="004830F3">
        <w:rPr>
          <w:sz w:val="28"/>
          <w:szCs w:val="28"/>
        </w:rPr>
        <w:t xml:space="preserve">Для освоения данной дисциплины необходимы теоретические знания по курсам: экономическая теория, учет и анализ, теория менеджмента, экономика предприятия. </w:t>
      </w:r>
    </w:p>
    <w:p w:rsidR="00D22D49" w:rsidRDefault="00D22D49" w:rsidP="00483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Дисциплина «Финансы</w:t>
      </w:r>
      <w:r w:rsidRPr="004830F3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налоги и налогообложение</w:t>
      </w:r>
      <w:r w:rsidRPr="004830F3">
        <w:rPr>
          <w:sz w:val="28"/>
          <w:szCs w:val="28"/>
        </w:rPr>
        <w:t xml:space="preserve">» позволит сориентировать студентов для дальнейшего изучения таких дисциплин как: финансовый менеджмент, корпоративные финансы, бизнес-планирование. </w:t>
      </w:r>
    </w:p>
    <w:p w:rsidR="00D22D49" w:rsidRPr="004830F3" w:rsidRDefault="00D22D49" w:rsidP="004830F3">
      <w:pPr>
        <w:jc w:val="both"/>
        <w:rPr>
          <w:sz w:val="28"/>
          <w:szCs w:val="28"/>
        </w:rPr>
      </w:pPr>
      <w:r w:rsidRPr="004830F3">
        <w:rPr>
          <w:sz w:val="28"/>
          <w:szCs w:val="28"/>
        </w:rPr>
        <w:t xml:space="preserve">  </w:t>
      </w:r>
    </w:p>
    <w:p w:rsidR="00D22D49" w:rsidRPr="00A75EAE" w:rsidRDefault="00D22D49" w:rsidP="004830F3">
      <w:pPr>
        <w:jc w:val="center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75EAE">
        <w:rPr>
          <w:b/>
          <w:sz w:val="28"/>
          <w:szCs w:val="28"/>
        </w:rPr>
        <w:t>Структура и примерное содержание учебной дисциплины</w:t>
      </w:r>
    </w:p>
    <w:p w:rsidR="00D22D49" w:rsidRDefault="00D22D49" w:rsidP="00A75EAE">
      <w:pPr>
        <w:rPr>
          <w:b/>
          <w:snapToGrid w:val="0"/>
          <w:sz w:val="24"/>
        </w:rPr>
      </w:pPr>
    </w:p>
    <w:p w:rsidR="00D22D49" w:rsidRPr="00A75EAE" w:rsidRDefault="00D22D49" w:rsidP="00A75EAE">
      <w:pPr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 xml:space="preserve">2.1. Объем дисциплины и виды учебной работы  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3"/>
        <w:gridCol w:w="1024"/>
        <w:gridCol w:w="1018"/>
        <w:gridCol w:w="851"/>
        <w:gridCol w:w="869"/>
      </w:tblGrid>
      <w:tr w:rsidR="00D22D49" w:rsidTr="006D687F">
        <w:trPr>
          <w:trHeight w:val="550"/>
        </w:trPr>
        <w:tc>
          <w:tcPr>
            <w:tcW w:w="4416" w:type="dxa"/>
          </w:tcPr>
          <w:p w:rsidR="00D22D49" w:rsidRPr="00981922" w:rsidRDefault="00D22D49">
            <w:pPr>
              <w:jc w:val="both"/>
              <w:rPr>
                <w:b/>
                <w:noProof/>
                <w:sz w:val="24"/>
                <w:szCs w:val="24"/>
              </w:rPr>
            </w:pPr>
            <w:r w:rsidRPr="00981922">
              <w:rPr>
                <w:b/>
                <w:noProof/>
                <w:sz w:val="24"/>
                <w:szCs w:val="24"/>
              </w:rPr>
              <w:t xml:space="preserve">                 Вид учебной работы</w:t>
            </w:r>
          </w:p>
        </w:tc>
        <w:tc>
          <w:tcPr>
            <w:tcW w:w="1393" w:type="dxa"/>
          </w:tcPr>
          <w:p w:rsidR="00D22D49" w:rsidRPr="00981922" w:rsidRDefault="00D22D49">
            <w:pPr>
              <w:jc w:val="both"/>
              <w:rPr>
                <w:b/>
                <w:noProof/>
                <w:sz w:val="24"/>
                <w:szCs w:val="24"/>
              </w:rPr>
            </w:pPr>
            <w:r w:rsidRPr="00981922">
              <w:rPr>
                <w:b/>
                <w:noProof/>
                <w:sz w:val="24"/>
                <w:szCs w:val="24"/>
              </w:rPr>
              <w:t>Всего часов</w:t>
            </w:r>
          </w:p>
        </w:tc>
        <w:tc>
          <w:tcPr>
            <w:tcW w:w="3762" w:type="dxa"/>
            <w:gridSpan w:val="4"/>
          </w:tcPr>
          <w:p w:rsidR="00D22D49" w:rsidRPr="00981922" w:rsidRDefault="00D22D49">
            <w:pPr>
              <w:jc w:val="both"/>
              <w:rPr>
                <w:b/>
                <w:noProof/>
                <w:sz w:val="24"/>
                <w:szCs w:val="24"/>
              </w:rPr>
            </w:pPr>
            <w:r w:rsidRPr="00981922">
              <w:rPr>
                <w:b/>
                <w:noProof/>
                <w:sz w:val="24"/>
                <w:szCs w:val="24"/>
              </w:rPr>
              <w:t xml:space="preserve">                Семестры</w:t>
            </w: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104</w:t>
            </w: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Аудиторные занятия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Лекции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Семинары (С)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и(или) другие виды аудиторных занятий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90</w:t>
            </w: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Реферат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нет</w:t>
            </w: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 (или) другие виды самостоятельной работы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D22D49" w:rsidTr="006D687F">
        <w:tc>
          <w:tcPr>
            <w:tcW w:w="4416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393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024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экзамен</w:t>
            </w:r>
          </w:p>
        </w:tc>
        <w:tc>
          <w:tcPr>
            <w:tcW w:w="1018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869" w:type="dxa"/>
          </w:tcPr>
          <w:p w:rsidR="00D22D49" w:rsidRDefault="00D22D49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D22D49" w:rsidRDefault="00D22D49" w:rsidP="00263D14">
      <w:pPr>
        <w:jc w:val="both"/>
        <w:rPr>
          <w:b/>
          <w:snapToGrid w:val="0"/>
          <w:sz w:val="24"/>
        </w:rPr>
      </w:pPr>
    </w:p>
    <w:p w:rsidR="00D22D49" w:rsidRDefault="00D22D49" w:rsidP="00263D14">
      <w:pPr>
        <w:ind w:firstLine="720"/>
        <w:jc w:val="both"/>
        <w:rPr>
          <w:snapToGrid w:val="0"/>
          <w:sz w:val="28"/>
          <w:szCs w:val="28"/>
        </w:rPr>
      </w:pPr>
      <w:r w:rsidRPr="00A75EAE">
        <w:rPr>
          <w:snapToGrid w:val="0"/>
          <w:sz w:val="28"/>
          <w:szCs w:val="28"/>
        </w:rPr>
        <w:t>Общая трудое</w:t>
      </w:r>
      <w:r>
        <w:rPr>
          <w:snapToGrid w:val="0"/>
          <w:sz w:val="28"/>
          <w:szCs w:val="28"/>
        </w:rPr>
        <w:t>мкость дисциплины составляет 104 часа.</w:t>
      </w:r>
    </w:p>
    <w:p w:rsidR="00D22D49" w:rsidRPr="00A75EAE" w:rsidRDefault="00D22D49" w:rsidP="00263D14">
      <w:pPr>
        <w:ind w:firstLine="720"/>
        <w:jc w:val="both"/>
        <w:rPr>
          <w:snapToGrid w:val="0"/>
          <w:sz w:val="28"/>
          <w:szCs w:val="28"/>
        </w:rPr>
      </w:pPr>
    </w:p>
    <w:p w:rsidR="00D22D49" w:rsidRPr="00A75EAE" w:rsidRDefault="00D22D49" w:rsidP="004830F3">
      <w:pPr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2.2. Содержание дисциплины</w:t>
      </w:r>
    </w:p>
    <w:p w:rsidR="00D22D49" w:rsidRDefault="00D22D49" w:rsidP="00263D14">
      <w:pPr>
        <w:ind w:left="360"/>
        <w:jc w:val="both"/>
        <w:rPr>
          <w:b/>
          <w:snapToGrid w:val="0"/>
          <w:sz w:val="24"/>
        </w:rPr>
      </w:pPr>
    </w:p>
    <w:p w:rsidR="00D22D49" w:rsidRDefault="00D22D49" w:rsidP="004830F3">
      <w:pPr>
        <w:ind w:firstLine="7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688"/>
        <w:gridCol w:w="1688"/>
        <w:gridCol w:w="1689"/>
      </w:tblGrid>
      <w:tr w:rsidR="00D22D49" w:rsidTr="00263D14">
        <w:trPr>
          <w:cantSplit/>
          <w:trHeight w:val="160"/>
        </w:trPr>
        <w:tc>
          <w:tcPr>
            <w:tcW w:w="4503" w:type="dxa"/>
            <w:vMerge w:val="restart"/>
            <w:vAlign w:val="center"/>
          </w:tcPr>
          <w:p w:rsidR="00D22D49" w:rsidRPr="00F2053F" w:rsidRDefault="00D22D49">
            <w:pPr>
              <w:jc w:val="both"/>
              <w:rPr>
                <w:b/>
                <w:sz w:val="24"/>
              </w:rPr>
            </w:pPr>
            <w:r w:rsidRPr="00F2053F">
              <w:rPr>
                <w:b/>
                <w:sz w:val="24"/>
              </w:rPr>
              <w:t xml:space="preserve">                 Разделы программы</w:t>
            </w:r>
          </w:p>
        </w:tc>
        <w:tc>
          <w:tcPr>
            <w:tcW w:w="5065" w:type="dxa"/>
            <w:gridSpan w:val="3"/>
          </w:tcPr>
          <w:p w:rsidR="00D22D49" w:rsidRPr="00F2053F" w:rsidRDefault="00D22D49">
            <w:pPr>
              <w:jc w:val="both"/>
              <w:rPr>
                <w:b/>
                <w:sz w:val="24"/>
              </w:rPr>
            </w:pPr>
          </w:p>
        </w:tc>
      </w:tr>
      <w:tr w:rsidR="00D22D49" w:rsidTr="00263D14">
        <w:trPr>
          <w:cantSplit/>
          <w:trHeight w:val="160"/>
        </w:trPr>
        <w:tc>
          <w:tcPr>
            <w:tcW w:w="4503" w:type="dxa"/>
            <w:vMerge/>
            <w:vAlign w:val="center"/>
          </w:tcPr>
          <w:p w:rsidR="00D22D49" w:rsidRPr="00F2053F" w:rsidRDefault="00D22D49">
            <w:pPr>
              <w:rPr>
                <w:b/>
                <w:sz w:val="24"/>
              </w:rPr>
            </w:pPr>
          </w:p>
        </w:tc>
        <w:tc>
          <w:tcPr>
            <w:tcW w:w="1688" w:type="dxa"/>
          </w:tcPr>
          <w:p w:rsidR="00D22D49" w:rsidRPr="00F2053F" w:rsidRDefault="00D22D49">
            <w:pPr>
              <w:pStyle w:val="Heading6"/>
              <w:spacing w:line="240" w:lineRule="auto"/>
              <w:rPr>
                <w:rFonts w:ascii="Times New Roman" w:hAnsi="Times New Roman"/>
                <w:b/>
              </w:rPr>
            </w:pPr>
            <w:r w:rsidRPr="00F2053F">
              <w:rPr>
                <w:rFonts w:ascii="Times New Roman" w:hAnsi="Times New Roman"/>
                <w:b/>
              </w:rPr>
              <w:t>ЛК</w:t>
            </w:r>
          </w:p>
        </w:tc>
        <w:tc>
          <w:tcPr>
            <w:tcW w:w="1688" w:type="dxa"/>
          </w:tcPr>
          <w:p w:rsidR="00D22D49" w:rsidRPr="00F2053F" w:rsidRDefault="00D22D49">
            <w:pPr>
              <w:jc w:val="both"/>
              <w:rPr>
                <w:b/>
                <w:sz w:val="24"/>
              </w:rPr>
            </w:pPr>
            <w:r w:rsidRPr="00F2053F">
              <w:rPr>
                <w:b/>
                <w:sz w:val="24"/>
              </w:rPr>
              <w:t>ПЗ</w:t>
            </w:r>
          </w:p>
        </w:tc>
        <w:tc>
          <w:tcPr>
            <w:tcW w:w="1689" w:type="dxa"/>
          </w:tcPr>
          <w:p w:rsidR="00D22D49" w:rsidRPr="00F2053F" w:rsidRDefault="00D22D49">
            <w:pPr>
              <w:jc w:val="both"/>
              <w:rPr>
                <w:b/>
                <w:sz w:val="24"/>
              </w:rPr>
            </w:pPr>
            <w:r w:rsidRPr="00F2053F">
              <w:rPr>
                <w:b/>
                <w:sz w:val="24"/>
              </w:rPr>
              <w:t>Сам.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Pr="00F2053F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Денежное обращение. 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napToGrid w:val="0"/>
                <w:sz w:val="24"/>
              </w:rPr>
              <w:t>Финансы и финансовая система.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3. Государственные финансы. Бюджет и</w:t>
            </w:r>
          </w:p>
          <w:p w:rsidR="00D22D49" w:rsidRDefault="00D22D49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бюджетная система РФ.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rPr>
          <w:trHeight w:val="269"/>
        </w:trPr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4. Финансы предприятий различных</w:t>
            </w:r>
          </w:p>
          <w:p w:rsidR="00D22D49" w:rsidRDefault="00D22D49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форм собственности.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5. Страхование.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6. Банки и банковская система РФ.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7. Рынок ценных бумаг.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8. Валютная система РФ.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  <w:vAlign w:val="center"/>
          </w:tcPr>
          <w:p w:rsidR="00D22D49" w:rsidRDefault="00D22D49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9. Налоги и налогообложение.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D22D49" w:rsidRDefault="00D22D4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  <w:vAlign w:val="center"/>
          </w:tcPr>
          <w:p w:rsidR="00D22D49" w:rsidRDefault="00D22D4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2D49" w:rsidTr="00263D14">
        <w:tc>
          <w:tcPr>
            <w:tcW w:w="4503" w:type="dxa"/>
          </w:tcPr>
          <w:p w:rsidR="00D22D49" w:rsidRPr="001926B0" w:rsidRDefault="00D22D49" w:rsidP="001926B0">
            <w:pPr>
              <w:jc w:val="center"/>
              <w:rPr>
                <w:b/>
                <w:sz w:val="24"/>
              </w:rPr>
            </w:pPr>
            <w:r w:rsidRPr="001926B0">
              <w:rPr>
                <w:b/>
                <w:sz w:val="24"/>
              </w:rPr>
              <w:t>ИТОГО:</w:t>
            </w:r>
          </w:p>
        </w:tc>
        <w:tc>
          <w:tcPr>
            <w:tcW w:w="1688" w:type="dxa"/>
            <w:vAlign w:val="center"/>
          </w:tcPr>
          <w:p w:rsidR="00D22D49" w:rsidRPr="00981922" w:rsidRDefault="00D22D49">
            <w:pPr>
              <w:jc w:val="both"/>
              <w:rPr>
                <w:b/>
                <w:sz w:val="24"/>
              </w:rPr>
            </w:pPr>
            <w:r w:rsidRPr="00981922">
              <w:rPr>
                <w:b/>
                <w:sz w:val="24"/>
              </w:rPr>
              <w:t>10</w:t>
            </w:r>
          </w:p>
        </w:tc>
        <w:tc>
          <w:tcPr>
            <w:tcW w:w="1688" w:type="dxa"/>
            <w:vAlign w:val="center"/>
          </w:tcPr>
          <w:p w:rsidR="00D22D49" w:rsidRPr="00981922" w:rsidRDefault="00D22D49">
            <w:pPr>
              <w:jc w:val="both"/>
              <w:rPr>
                <w:b/>
                <w:sz w:val="24"/>
              </w:rPr>
            </w:pPr>
            <w:r w:rsidRPr="00981922">
              <w:rPr>
                <w:b/>
                <w:sz w:val="24"/>
              </w:rPr>
              <w:t>4</w:t>
            </w:r>
          </w:p>
        </w:tc>
        <w:tc>
          <w:tcPr>
            <w:tcW w:w="1689" w:type="dxa"/>
            <w:vAlign w:val="center"/>
          </w:tcPr>
          <w:p w:rsidR="00D22D49" w:rsidRPr="00981922" w:rsidRDefault="00D22D49">
            <w:pPr>
              <w:jc w:val="both"/>
              <w:rPr>
                <w:b/>
                <w:sz w:val="24"/>
              </w:rPr>
            </w:pPr>
            <w:r w:rsidRPr="00981922">
              <w:rPr>
                <w:b/>
                <w:sz w:val="24"/>
              </w:rPr>
              <w:t>90</w:t>
            </w:r>
          </w:p>
        </w:tc>
      </w:tr>
    </w:tbl>
    <w:p w:rsidR="00D22D49" w:rsidRDefault="00D22D49" w:rsidP="00981922">
      <w:pPr>
        <w:rPr>
          <w:b/>
        </w:rPr>
      </w:pPr>
    </w:p>
    <w:p w:rsidR="00D22D49" w:rsidRPr="001926B0" w:rsidRDefault="00D22D49" w:rsidP="0098192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1926B0">
        <w:rPr>
          <w:b/>
          <w:sz w:val="28"/>
          <w:szCs w:val="28"/>
        </w:rPr>
        <w:t>Содержание разделов дисциплины</w:t>
      </w:r>
    </w:p>
    <w:p w:rsidR="00D22D49" w:rsidRDefault="00D22D49" w:rsidP="00F2053F">
      <w:pPr>
        <w:pStyle w:val="Heading2"/>
        <w:spacing w:before="0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D22D49" w:rsidRPr="001926B0" w:rsidRDefault="00D22D49" w:rsidP="001926B0">
      <w:pPr>
        <w:pStyle w:val="Heading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                           </w:t>
      </w:r>
      <w:r w:rsidRPr="001926B0">
        <w:rPr>
          <w:rFonts w:ascii="Times New Roman" w:hAnsi="Times New Roman"/>
          <w:i/>
          <w:color w:val="auto"/>
          <w:sz w:val="28"/>
          <w:szCs w:val="28"/>
        </w:rPr>
        <w:t>Лекция 1. Тем</w:t>
      </w:r>
      <w:r>
        <w:rPr>
          <w:rFonts w:ascii="Times New Roman" w:hAnsi="Times New Roman"/>
          <w:i/>
          <w:color w:val="auto"/>
          <w:sz w:val="28"/>
          <w:szCs w:val="28"/>
        </w:rPr>
        <w:t>а № 1. Введение</w:t>
      </w:r>
      <w:r w:rsidRPr="001926B0">
        <w:rPr>
          <w:rFonts w:ascii="Times New Roman" w:hAnsi="Times New Roman"/>
          <w:i/>
          <w:color w:val="auto"/>
          <w:sz w:val="28"/>
          <w:szCs w:val="28"/>
        </w:rPr>
        <w:t>– (2 час.)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Итак, развитие товарного производства и обмена товарами, а также возникновения частной собственности привело к появлению денег.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К наличным деньгам мы относим бумажные и металлические. К безналичным – деньги, находящиеся на счетах в банках. Кредитными деньгами представлены чеки, векселя, кредитные карточки. Они возникают, когда купля-продажа осуществляется в рассрочку, то есть в кредит.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Банкнота – это бессрочное долговое обязательство. Выпускается эмиссионным банком страны. Банкноты являются национальными деньгами на всей территории государства.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Чек – денежный документ установленной формы, содержащий безусловный приказ владельца счета в кредитном учреждении о выплате его держателю указанной суммы.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Кредитная карточка</w:t>
      </w:r>
      <w:r w:rsidRPr="001926B0">
        <w:rPr>
          <w:b/>
          <w:sz w:val="28"/>
          <w:szCs w:val="28"/>
        </w:rPr>
        <w:t xml:space="preserve"> </w:t>
      </w:r>
      <w:r w:rsidRPr="001926B0">
        <w:rPr>
          <w:sz w:val="28"/>
          <w:szCs w:val="28"/>
        </w:rPr>
        <w:t>– именной денежный документ, выпущенный кредитным учреждением, который удостоверяет наличие в этом учреждении счета клиента и дает право на приобретение товара и услуг в торговой сети без оплаты наличными деньгами.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Электронные деньги возникли в результате научно-технического прогресса и развития электронной вычислительной техники.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Деньги как средство обращения обслуживают акты продажи и купли товаров и услуг. К этой посреднической функции непосредственно примыкает и переплетается с ней функция денег как средство платежа - оплата налогов, получение и возврат кредита, выплата зарплаты, пособий, оплата коммунальных услуг. При этом передвижение денег не сопровождается одновременным перемещением товаров.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В дополнение к своим функциям средства обращения деньги также выполняют роль меры стоимости. Для осуществления товарно-денежных операций используются различные денежные единицы - рубли, доллары, марки и т.д. В этих единицах измеряют и сопоставляют товарные стоимости. Эту функцию счетных денег иногда называют масштабом цен.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Важной функцией денег является функция средства накопления, предполагающая образование некоего актива или запаса, оставшихся после продажи товаров и потребления доходов. Деньги выступают здесь в виде отложенного на будущее платежеспособного спроса, покупательной способности, деньги могут выполнять эту функцию, поскольку наделены ликвидностью, то есть в любое время готовы исполнить роль платежного средства и, накопляясь, они не меняют своей номинальной ценности.</w:t>
      </w:r>
    </w:p>
    <w:p w:rsidR="00D22D49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Функция мировых денег</w:t>
      </w:r>
      <w:r w:rsidRPr="001926B0">
        <w:rPr>
          <w:b/>
          <w:sz w:val="28"/>
          <w:szCs w:val="28"/>
        </w:rPr>
        <w:t xml:space="preserve"> </w:t>
      </w:r>
      <w:r w:rsidRPr="001926B0">
        <w:rPr>
          <w:sz w:val="28"/>
          <w:szCs w:val="28"/>
        </w:rPr>
        <w:t>означает, что денежные активы используются в международном обмене товарами, капиталом, услугами, рабочей силой, а также в качестве валютных резервов для покрытия дефицита платежного баланса, а также означает, что деньги используется при международных расчетах в рамках мировой валютной системы. Первоначальную функцию «мировых денег» выполняло золото. Но после Ямайского соглашения (1976-1978) все международные расчеты производятся в свободно конвертируемой валюте (СКВ).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</w:p>
    <w:p w:rsidR="00D22D49" w:rsidRPr="001926B0" w:rsidRDefault="00D22D49" w:rsidP="00F2053F">
      <w:pPr>
        <w:pStyle w:val="Heading4"/>
        <w:spacing w:before="0"/>
        <w:ind w:firstLine="709"/>
        <w:jc w:val="center"/>
        <w:rPr>
          <w:color w:val="auto"/>
          <w:sz w:val="28"/>
          <w:szCs w:val="28"/>
        </w:rPr>
      </w:pPr>
      <w:r w:rsidRPr="001926B0">
        <w:rPr>
          <w:color w:val="auto"/>
          <w:sz w:val="28"/>
          <w:szCs w:val="28"/>
        </w:rPr>
        <w:t>Лекция 2.  Тема № 2.  Денежное  обращение – (2час.)</w:t>
      </w:r>
    </w:p>
    <w:p w:rsidR="00D22D49" w:rsidRPr="00872387" w:rsidRDefault="00D22D49" w:rsidP="00F2053F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Движение денег при  выполнении  ими  своих  функций  представляет </w:t>
      </w:r>
      <w:r w:rsidRPr="001926B0">
        <w:rPr>
          <w:spacing w:val="-1"/>
          <w:sz w:val="28"/>
          <w:szCs w:val="28"/>
        </w:rPr>
        <w:t xml:space="preserve">собой </w:t>
      </w:r>
      <w:r w:rsidRPr="00872387">
        <w:rPr>
          <w:bCs/>
          <w:spacing w:val="-1"/>
          <w:sz w:val="28"/>
          <w:szCs w:val="28"/>
        </w:rPr>
        <w:t>денежное обращение.</w:t>
      </w:r>
      <w:r w:rsidRPr="001926B0">
        <w:rPr>
          <w:b/>
          <w:bCs/>
          <w:spacing w:val="-1"/>
          <w:sz w:val="28"/>
          <w:szCs w:val="28"/>
        </w:rPr>
        <w:t xml:space="preserve">  </w:t>
      </w:r>
      <w:r w:rsidRPr="001926B0">
        <w:rPr>
          <w:color w:val="000000"/>
          <w:spacing w:val="2"/>
          <w:sz w:val="28"/>
          <w:szCs w:val="28"/>
        </w:rPr>
        <w:t xml:space="preserve">Или, движение  денег, обслуживающих  реализацию товаров, работ </w:t>
      </w:r>
      <w:r w:rsidRPr="001926B0">
        <w:rPr>
          <w:color w:val="000000"/>
          <w:sz w:val="28"/>
          <w:szCs w:val="28"/>
        </w:rPr>
        <w:t>и услуг,</w:t>
      </w:r>
      <w:r w:rsidRPr="001926B0">
        <w:rPr>
          <w:b/>
          <w:color w:val="000000"/>
          <w:sz w:val="28"/>
          <w:szCs w:val="28"/>
        </w:rPr>
        <w:t xml:space="preserve"> </w:t>
      </w:r>
      <w:r w:rsidRPr="00872387">
        <w:rPr>
          <w:color w:val="000000"/>
          <w:sz w:val="28"/>
          <w:szCs w:val="28"/>
        </w:rPr>
        <w:t>называют денежным обращением</w:t>
      </w:r>
      <w:r w:rsidRPr="00872387">
        <w:rPr>
          <w:i/>
          <w:color w:val="000000"/>
          <w:sz w:val="28"/>
          <w:szCs w:val="28"/>
        </w:rPr>
        <w:t>.</w:t>
      </w:r>
    </w:p>
    <w:p w:rsidR="00D22D49" w:rsidRPr="00872387" w:rsidRDefault="00D22D49" w:rsidP="008723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</w:t>
      </w:r>
      <w:r w:rsidRPr="00872387">
        <w:rPr>
          <w:color w:val="000000"/>
          <w:spacing w:val="-10"/>
          <w:sz w:val="28"/>
          <w:szCs w:val="28"/>
        </w:rPr>
        <w:t>Денежное обращение осуществляетс</w:t>
      </w:r>
      <w:r>
        <w:rPr>
          <w:color w:val="000000"/>
          <w:spacing w:val="-10"/>
          <w:sz w:val="28"/>
          <w:szCs w:val="28"/>
        </w:rPr>
        <w:t>я в наличной и безналичной фор</w:t>
      </w:r>
      <w:r w:rsidRPr="00872387">
        <w:rPr>
          <w:color w:val="000000"/>
          <w:spacing w:val="-10"/>
          <w:sz w:val="28"/>
          <w:szCs w:val="28"/>
        </w:rPr>
        <w:t>мах.</w:t>
      </w:r>
    </w:p>
    <w:p w:rsidR="00D22D49" w:rsidRPr="001926B0" w:rsidRDefault="00D22D49" w:rsidP="00872387">
      <w:pPr>
        <w:shd w:val="clear" w:color="auto" w:fill="FFFFFF"/>
        <w:jc w:val="both"/>
        <w:rPr>
          <w:sz w:val="28"/>
          <w:szCs w:val="28"/>
        </w:rPr>
      </w:pPr>
      <w:r>
        <w:rPr>
          <w:bCs/>
          <w:iCs/>
          <w:color w:val="000000"/>
          <w:spacing w:val="-8"/>
          <w:sz w:val="28"/>
          <w:szCs w:val="28"/>
        </w:rPr>
        <w:t xml:space="preserve">           </w:t>
      </w:r>
      <w:r w:rsidRPr="00872387">
        <w:rPr>
          <w:bCs/>
          <w:iCs/>
          <w:color w:val="000000"/>
          <w:spacing w:val="-8"/>
          <w:sz w:val="28"/>
          <w:szCs w:val="28"/>
        </w:rPr>
        <w:t>Наличное - денежное обращение</w:t>
      </w:r>
      <w:r w:rsidRPr="00872387">
        <w:rPr>
          <w:bCs/>
          <w:i/>
          <w:iCs/>
          <w:color w:val="000000"/>
          <w:spacing w:val="-8"/>
          <w:sz w:val="28"/>
          <w:szCs w:val="28"/>
        </w:rPr>
        <w:t xml:space="preserve"> -</w:t>
      </w:r>
      <w:r w:rsidRPr="001926B0">
        <w:rPr>
          <w:color w:val="000000"/>
          <w:spacing w:val="-8"/>
          <w:sz w:val="28"/>
          <w:szCs w:val="28"/>
        </w:rPr>
        <w:t xml:space="preserve"> движение наличных денег в сфере </w:t>
      </w:r>
      <w:r w:rsidRPr="001926B0">
        <w:rPr>
          <w:color w:val="000000"/>
          <w:spacing w:val="-7"/>
          <w:sz w:val="28"/>
          <w:szCs w:val="28"/>
        </w:rPr>
        <w:t xml:space="preserve">обращения и выполнение ими 2-х функций: средства платежа и средства </w:t>
      </w:r>
      <w:r w:rsidRPr="001926B0">
        <w:rPr>
          <w:color w:val="000000"/>
          <w:spacing w:val="-4"/>
          <w:sz w:val="28"/>
          <w:szCs w:val="28"/>
        </w:rPr>
        <w:t xml:space="preserve">обращения. Наличные деньги используются: для оплаты товаров, работ, </w:t>
      </w:r>
      <w:r w:rsidRPr="001926B0">
        <w:rPr>
          <w:color w:val="000000"/>
          <w:spacing w:val="-7"/>
          <w:sz w:val="28"/>
          <w:szCs w:val="28"/>
        </w:rPr>
        <w:t>услуг; для расчетов, не связанных с движением товаров и услуг (</w:t>
      </w:r>
      <w:r w:rsidRPr="001926B0">
        <w:rPr>
          <w:i/>
          <w:color w:val="000000"/>
          <w:spacing w:val="-7"/>
          <w:sz w:val="28"/>
          <w:szCs w:val="28"/>
        </w:rPr>
        <w:t xml:space="preserve">расчетов по </w:t>
      </w:r>
      <w:r w:rsidRPr="001926B0">
        <w:rPr>
          <w:i/>
          <w:color w:val="000000"/>
          <w:spacing w:val="-8"/>
          <w:sz w:val="28"/>
          <w:szCs w:val="28"/>
        </w:rPr>
        <w:t xml:space="preserve">выплате заработной платы, премий, пособий, стипендий, пенсий, по выплате страховых возмещений по договорам страхования, при оплате ценных бумаг и выплате дохода по ним, по платежам населения, на хозяйственные нужды, </w:t>
      </w:r>
      <w:r w:rsidRPr="001926B0">
        <w:rPr>
          <w:i/>
          <w:color w:val="000000"/>
          <w:spacing w:val="-7"/>
          <w:sz w:val="28"/>
          <w:szCs w:val="28"/>
        </w:rPr>
        <w:t>на оплату командировок, на представительские расходы, на закупку сельхозпродукции и т.д.</w:t>
      </w:r>
      <w:r w:rsidRPr="001926B0">
        <w:rPr>
          <w:color w:val="000000"/>
          <w:spacing w:val="-7"/>
          <w:sz w:val="28"/>
          <w:szCs w:val="28"/>
        </w:rPr>
        <w:t>). Налично-денежное движение осуществляется с помощью различных видов денег: банкнот, металлических монет, других кредитных инструментов (</w:t>
      </w:r>
      <w:r w:rsidRPr="001926B0">
        <w:rPr>
          <w:i/>
          <w:color w:val="000000"/>
          <w:spacing w:val="-7"/>
          <w:sz w:val="28"/>
          <w:szCs w:val="28"/>
        </w:rPr>
        <w:t>векселей, чеков, кредитных карточек</w:t>
      </w:r>
      <w:r w:rsidRPr="001926B0">
        <w:rPr>
          <w:color w:val="000000"/>
          <w:spacing w:val="-7"/>
          <w:sz w:val="28"/>
          <w:szCs w:val="28"/>
        </w:rPr>
        <w:t xml:space="preserve">). В России предпринимаются попытки ограничить налично-денежное обращение, так как </w:t>
      </w:r>
      <w:r w:rsidRPr="001926B0">
        <w:rPr>
          <w:color w:val="000000"/>
          <w:spacing w:val="2"/>
          <w:sz w:val="28"/>
          <w:szCs w:val="28"/>
        </w:rPr>
        <w:t xml:space="preserve">оно позволяет уходить от контроля государства за деятельностью </w:t>
      </w:r>
      <w:r w:rsidRPr="001926B0">
        <w:rPr>
          <w:color w:val="000000"/>
          <w:spacing w:val="-10"/>
          <w:sz w:val="28"/>
          <w:szCs w:val="28"/>
        </w:rPr>
        <w:t>юридических и физических лиц.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bCs/>
          <w:iCs/>
          <w:color w:val="000000"/>
          <w:spacing w:val="-6"/>
          <w:sz w:val="28"/>
          <w:szCs w:val="28"/>
        </w:rPr>
        <w:t>Безналичное обращение</w:t>
      </w:r>
      <w:r w:rsidRPr="001926B0">
        <w:rPr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1926B0">
        <w:rPr>
          <w:i/>
          <w:iCs/>
          <w:color w:val="000000"/>
          <w:spacing w:val="-6"/>
          <w:sz w:val="28"/>
          <w:szCs w:val="28"/>
        </w:rPr>
        <w:t xml:space="preserve">- </w:t>
      </w:r>
      <w:r w:rsidRPr="001926B0">
        <w:rPr>
          <w:color w:val="000000"/>
          <w:spacing w:val="-6"/>
          <w:sz w:val="28"/>
          <w:szCs w:val="28"/>
        </w:rPr>
        <w:t xml:space="preserve">движение стоимости без участия наличных </w:t>
      </w:r>
      <w:r w:rsidRPr="001926B0">
        <w:rPr>
          <w:color w:val="000000"/>
          <w:spacing w:val="-7"/>
          <w:sz w:val="28"/>
          <w:szCs w:val="28"/>
        </w:rPr>
        <w:t xml:space="preserve">денег. Доля безналичных расчетов в России раньше составляла около 80 %. Высокий уровень безналичных расчетов в любой стране говорит о </w:t>
      </w:r>
      <w:r w:rsidRPr="001926B0">
        <w:rPr>
          <w:color w:val="000000"/>
          <w:spacing w:val="-9"/>
          <w:sz w:val="28"/>
          <w:szCs w:val="28"/>
        </w:rPr>
        <w:t xml:space="preserve">правильной, грамотной организации всего денежного оборота. Сейчас же обстановка совсем другая. 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-3"/>
          <w:sz w:val="28"/>
          <w:szCs w:val="28"/>
        </w:rPr>
        <w:t xml:space="preserve">Между наличным и безналичным обращением существует тесная </w:t>
      </w:r>
      <w:r w:rsidRPr="001926B0">
        <w:rPr>
          <w:color w:val="000000"/>
          <w:spacing w:val="-4"/>
          <w:sz w:val="28"/>
          <w:szCs w:val="28"/>
        </w:rPr>
        <w:t xml:space="preserve">взаимосвязь: деньги постоянно переходят из одной сферы обращения в </w:t>
      </w:r>
      <w:r w:rsidRPr="001926B0">
        <w:rPr>
          <w:color w:val="000000"/>
          <w:spacing w:val="-1"/>
          <w:sz w:val="28"/>
          <w:szCs w:val="28"/>
        </w:rPr>
        <w:t xml:space="preserve">другую, они образуют общий денежный оборот, в котором действуют </w:t>
      </w:r>
      <w:r w:rsidRPr="001926B0">
        <w:rPr>
          <w:color w:val="000000"/>
          <w:spacing w:val="-10"/>
          <w:sz w:val="28"/>
          <w:szCs w:val="28"/>
        </w:rPr>
        <w:t>единые деньги.</w:t>
      </w:r>
    </w:p>
    <w:p w:rsidR="00D22D49" w:rsidRPr="00872387" w:rsidRDefault="00D22D49" w:rsidP="0087238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872387">
        <w:rPr>
          <w:bCs/>
          <w:color w:val="000000"/>
          <w:spacing w:val="-4"/>
          <w:sz w:val="28"/>
          <w:szCs w:val="28"/>
        </w:rPr>
        <w:t>Денежная масса</w:t>
      </w:r>
      <w:r w:rsidRPr="001926B0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1926B0">
        <w:rPr>
          <w:color w:val="000000"/>
          <w:spacing w:val="-4"/>
          <w:sz w:val="28"/>
          <w:szCs w:val="28"/>
        </w:rPr>
        <w:t xml:space="preserve">- это совокупность </w:t>
      </w:r>
      <w:r w:rsidRPr="001926B0">
        <w:rPr>
          <w:color w:val="000000"/>
          <w:spacing w:val="-2"/>
          <w:sz w:val="28"/>
          <w:szCs w:val="28"/>
        </w:rPr>
        <w:t xml:space="preserve">покупательных, платежных и на-копленных средств, обслуживающая </w:t>
      </w:r>
      <w:r w:rsidRPr="001926B0">
        <w:rPr>
          <w:color w:val="000000"/>
          <w:spacing w:val="-5"/>
          <w:sz w:val="28"/>
          <w:szCs w:val="28"/>
        </w:rPr>
        <w:t>экономические связи и принадлежащая физическим и юридическим лицам, а также государству.</w:t>
      </w:r>
      <w:r w:rsidRPr="001926B0">
        <w:rPr>
          <w:color w:val="000000"/>
          <w:spacing w:val="-4"/>
          <w:sz w:val="28"/>
          <w:szCs w:val="28"/>
        </w:rPr>
        <w:t xml:space="preserve"> </w:t>
      </w:r>
      <w:r w:rsidRPr="001926B0">
        <w:rPr>
          <w:color w:val="000000"/>
          <w:spacing w:val="-6"/>
          <w:sz w:val="28"/>
          <w:szCs w:val="28"/>
        </w:rPr>
        <w:t xml:space="preserve">В финансовой статистике России для анализа происходящих изменений используют </w:t>
      </w:r>
      <w:r w:rsidRPr="001926B0">
        <w:rPr>
          <w:iCs/>
          <w:color w:val="000000"/>
          <w:spacing w:val="-6"/>
          <w:sz w:val="28"/>
          <w:szCs w:val="28"/>
        </w:rPr>
        <w:t xml:space="preserve">денежные агрегаты  М0, </w:t>
      </w:r>
      <w:r w:rsidRPr="001926B0">
        <w:rPr>
          <w:iCs/>
          <w:smallCaps/>
          <w:color w:val="000000"/>
          <w:spacing w:val="-6"/>
          <w:sz w:val="28"/>
          <w:szCs w:val="28"/>
        </w:rPr>
        <w:t xml:space="preserve">М1,  </w:t>
      </w:r>
      <w:r w:rsidRPr="001926B0">
        <w:rPr>
          <w:iCs/>
          <w:color w:val="000000"/>
          <w:spacing w:val="-6"/>
          <w:sz w:val="28"/>
          <w:szCs w:val="28"/>
        </w:rPr>
        <w:t>М2, М3.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bCs/>
          <w:color w:val="000000"/>
          <w:spacing w:val="-3"/>
          <w:sz w:val="28"/>
          <w:szCs w:val="28"/>
        </w:rPr>
        <w:t>Агрегат</w:t>
      </w:r>
      <w:r w:rsidRPr="001926B0"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1926B0">
        <w:rPr>
          <w:smallCaps/>
          <w:color w:val="000000"/>
          <w:spacing w:val="-3"/>
          <w:sz w:val="28"/>
          <w:szCs w:val="28"/>
        </w:rPr>
        <w:t xml:space="preserve">М0 </w:t>
      </w:r>
      <w:r w:rsidRPr="001926B0">
        <w:rPr>
          <w:color w:val="000000"/>
          <w:spacing w:val="-3"/>
          <w:sz w:val="28"/>
          <w:szCs w:val="28"/>
        </w:rPr>
        <w:t>— наличные деньги в обращении.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bCs/>
          <w:color w:val="000000"/>
          <w:spacing w:val="-3"/>
          <w:sz w:val="28"/>
          <w:szCs w:val="28"/>
        </w:rPr>
        <w:t xml:space="preserve">Агрегат </w:t>
      </w:r>
      <w:r w:rsidRPr="001926B0">
        <w:rPr>
          <w:smallCaps/>
          <w:color w:val="000000"/>
          <w:spacing w:val="-3"/>
          <w:sz w:val="28"/>
          <w:szCs w:val="28"/>
        </w:rPr>
        <w:t>М1</w:t>
      </w:r>
      <w:r w:rsidRPr="001926B0">
        <w:rPr>
          <w:color w:val="000000"/>
          <w:spacing w:val="-3"/>
          <w:sz w:val="28"/>
          <w:szCs w:val="28"/>
        </w:rPr>
        <w:t xml:space="preserve">— агрегат </w:t>
      </w:r>
      <w:r w:rsidRPr="001926B0">
        <w:rPr>
          <w:smallCaps/>
          <w:color w:val="000000"/>
          <w:spacing w:val="-3"/>
          <w:sz w:val="28"/>
          <w:szCs w:val="28"/>
        </w:rPr>
        <w:t xml:space="preserve">М0 </w:t>
      </w:r>
      <w:r w:rsidRPr="001926B0">
        <w:rPr>
          <w:color w:val="000000"/>
          <w:spacing w:val="-3"/>
          <w:sz w:val="28"/>
          <w:szCs w:val="28"/>
        </w:rPr>
        <w:t xml:space="preserve">+ средства предприятий на различных счетах </w:t>
      </w:r>
      <w:r w:rsidRPr="001926B0">
        <w:rPr>
          <w:color w:val="000000"/>
          <w:spacing w:val="-4"/>
          <w:sz w:val="28"/>
          <w:szCs w:val="28"/>
        </w:rPr>
        <w:t xml:space="preserve">в банках, вклады населения до востребования, средства страховых </w:t>
      </w:r>
      <w:r w:rsidRPr="001926B0">
        <w:rPr>
          <w:color w:val="000000"/>
          <w:spacing w:val="-6"/>
          <w:sz w:val="28"/>
          <w:szCs w:val="28"/>
        </w:rPr>
        <w:t>компаний.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bCs/>
          <w:color w:val="000000"/>
          <w:spacing w:val="-4"/>
          <w:sz w:val="28"/>
          <w:szCs w:val="28"/>
        </w:rPr>
        <w:t>Агрегат</w:t>
      </w:r>
      <w:r w:rsidRPr="001926B0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1926B0">
        <w:rPr>
          <w:color w:val="000000"/>
          <w:spacing w:val="-4"/>
          <w:sz w:val="28"/>
          <w:szCs w:val="28"/>
        </w:rPr>
        <w:t xml:space="preserve">М2— агрегат </w:t>
      </w:r>
      <w:r w:rsidRPr="001926B0">
        <w:rPr>
          <w:smallCaps/>
          <w:color w:val="000000"/>
          <w:spacing w:val="-4"/>
          <w:sz w:val="28"/>
          <w:szCs w:val="28"/>
        </w:rPr>
        <w:t>М1</w:t>
      </w:r>
      <w:r w:rsidRPr="001926B0">
        <w:rPr>
          <w:color w:val="000000"/>
          <w:spacing w:val="-4"/>
          <w:sz w:val="28"/>
          <w:szCs w:val="28"/>
        </w:rPr>
        <w:t>+ срочные депозиты населения в  сберегательных банках, в том числе компенсации.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bCs/>
          <w:color w:val="000000"/>
          <w:spacing w:val="-6"/>
          <w:sz w:val="28"/>
          <w:szCs w:val="28"/>
        </w:rPr>
        <w:t>Агрегат</w:t>
      </w:r>
      <w:r w:rsidRPr="001926B0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926B0">
        <w:rPr>
          <w:color w:val="000000"/>
          <w:spacing w:val="-6"/>
          <w:sz w:val="28"/>
          <w:szCs w:val="28"/>
        </w:rPr>
        <w:t>М3— агрегат М2 + депозитные сертификаты и  облигации  госу</w:t>
      </w:r>
      <w:r w:rsidRPr="001926B0">
        <w:rPr>
          <w:color w:val="000000"/>
          <w:spacing w:val="-5"/>
          <w:sz w:val="28"/>
          <w:szCs w:val="28"/>
        </w:rPr>
        <w:t>дарственного займа + ценные бумаги, обращающиеся на денежном рынке.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Депозитный сертификат</w:t>
      </w:r>
      <w:r w:rsidRPr="001926B0">
        <w:rPr>
          <w:sz w:val="28"/>
          <w:szCs w:val="28"/>
        </w:rPr>
        <w:t xml:space="preserve"> – письменное свидетельство кредитного учреждения о депонировании денежных средств, удостоверяющее право   юридического лица на получение по истечении установленного срока – депозита и процентов по нему.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-9"/>
          <w:sz w:val="28"/>
          <w:szCs w:val="28"/>
        </w:rPr>
        <w:t>Закон денежного  обращения  устанавливает  количество денег, нужное для выполнения ими функций средства обращения и средства платежа.</w:t>
      </w:r>
    </w:p>
    <w:p w:rsidR="00D22D49" w:rsidRPr="00872387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Зависимость между количеством денег, их структурой, скоростью оборота денежной массы, уровнем цен и реальным объемом производства определяет закон денежного обращения.</w:t>
      </w:r>
    </w:p>
    <w:p w:rsidR="00D22D49" w:rsidRPr="001926B0" w:rsidRDefault="00D22D49" w:rsidP="00F2053F">
      <w:pPr>
        <w:ind w:firstLine="709"/>
        <w:jc w:val="both"/>
        <w:rPr>
          <w:i/>
          <w:sz w:val="28"/>
          <w:szCs w:val="28"/>
        </w:rPr>
      </w:pPr>
      <w:r w:rsidRPr="001926B0">
        <w:rPr>
          <w:i/>
          <w:sz w:val="28"/>
          <w:szCs w:val="28"/>
        </w:rPr>
        <w:t>Инфляция - это многофакторное явление, характеризующее нарушение воспроизводственного процесса присущее экономике, использующей бумажно-денежное обращение.</w:t>
      </w:r>
    </w:p>
    <w:p w:rsidR="00D22D49" w:rsidRPr="00872387" w:rsidRDefault="00D22D49" w:rsidP="00F2053F">
      <w:pPr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Инфляция -</w:t>
      </w:r>
      <w:r w:rsidRPr="001926B0">
        <w:rPr>
          <w:sz w:val="28"/>
          <w:szCs w:val="28"/>
        </w:rPr>
        <w:t xml:space="preserve"> переполнение каналов обращения денежной массой сверх потребностей товарооборота, </w:t>
      </w:r>
      <w:r w:rsidRPr="00872387">
        <w:rPr>
          <w:sz w:val="28"/>
          <w:szCs w:val="28"/>
        </w:rPr>
        <w:t>что вызывает обесценивание денежной единицы и соответственно рост товарных цен.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i/>
          <w:sz w:val="28"/>
          <w:szCs w:val="28"/>
        </w:rPr>
        <w:t xml:space="preserve">Инфляция - дисбаланс спроса и предложения, других пропорций национального </w:t>
      </w:r>
    </w:p>
    <w:p w:rsidR="00D22D49" w:rsidRPr="001926B0" w:rsidRDefault="00D22D49" w:rsidP="00F2053F">
      <w:pPr>
        <w:pStyle w:val="Heading4"/>
        <w:spacing w:before="0"/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 </w:t>
      </w:r>
    </w:p>
    <w:p w:rsidR="00D22D49" w:rsidRPr="00872387" w:rsidRDefault="00D22D49" w:rsidP="00872387">
      <w:pPr>
        <w:pStyle w:val="Heading4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872387">
        <w:rPr>
          <w:color w:val="auto"/>
          <w:sz w:val="28"/>
          <w:szCs w:val="28"/>
        </w:rPr>
        <w:t>Лекц</w:t>
      </w:r>
      <w:r>
        <w:rPr>
          <w:color w:val="auto"/>
          <w:sz w:val="28"/>
          <w:szCs w:val="28"/>
        </w:rPr>
        <w:t>ия 3,4.  Тема № 3.  Финансы и финансовая с</w:t>
      </w:r>
      <w:r w:rsidRPr="00872387">
        <w:rPr>
          <w:color w:val="auto"/>
          <w:sz w:val="28"/>
          <w:szCs w:val="28"/>
        </w:rPr>
        <w:t>истема – (4 час.)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Финансы это составная часть финансов страны, самостоятельная экономическая категория, функционирующая, в частности, в процессе создания и распределения валового внутреннего продукта и национального дохода.</w:t>
      </w:r>
    </w:p>
    <w:p w:rsidR="00D22D49" w:rsidRPr="00872387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Или,</w:t>
      </w:r>
      <w:r w:rsidRPr="001926B0">
        <w:rPr>
          <w:b/>
          <w:sz w:val="28"/>
          <w:szCs w:val="28"/>
        </w:rPr>
        <w:t xml:space="preserve"> </w:t>
      </w:r>
      <w:r w:rsidRPr="001926B0">
        <w:rPr>
          <w:sz w:val="28"/>
          <w:szCs w:val="28"/>
        </w:rPr>
        <w:t>это</w:t>
      </w:r>
      <w:r w:rsidRPr="001926B0">
        <w:rPr>
          <w:b/>
          <w:sz w:val="28"/>
          <w:szCs w:val="28"/>
        </w:rPr>
        <w:t xml:space="preserve"> </w:t>
      </w:r>
      <w:r w:rsidRPr="00872387">
        <w:rPr>
          <w:sz w:val="28"/>
          <w:szCs w:val="28"/>
        </w:rPr>
        <w:t>совокупность экономических отношений, возникающих в реальном денежном обороте по поводу образования, распределения, перераспределения и использования фондов денежных средств. 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Финансы организации  представляют собой денежные отношения, посредством которых осуществляется производственно-хозяйственную деятельность по созданию, привлечению, распределению и использованию доходов и ресурсов. Финансы организации имеют общие цели и задачи, функционируют на основе определенных хозяйственных принципов, выполняют общепризнанные функции, обеспечивающие их развитие.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Эффективность функционирования финансов  организации  в рыночной экономике определяется рядом принципов. Это самостоятельность в принятии хозяйственных решений и в управлении финансами; самофинансирование предпринимательской деятельности; материальная заинтересованность работников в результатах труда; материальная ответственность с учетом правового обеспечения норм предпринимательства и ограничения государственного вмешательства в деятельность организации; наличие финансового резерва на случай временных хозяйственных затруднений. </w:t>
      </w:r>
    </w:p>
    <w:p w:rsidR="00D22D49" w:rsidRPr="00872387" w:rsidRDefault="00D22D49" w:rsidP="00F2053F">
      <w:pPr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Финансовая система</w:t>
      </w:r>
      <w:r w:rsidRPr="001926B0">
        <w:rPr>
          <w:sz w:val="28"/>
          <w:szCs w:val="28"/>
        </w:rPr>
        <w:t xml:space="preserve"> (англ. financial system) </w:t>
      </w:r>
      <w:r w:rsidRPr="00872387">
        <w:rPr>
          <w:sz w:val="28"/>
          <w:szCs w:val="28"/>
        </w:rPr>
        <w:t>- совокупность взаимосвязанных и взаимодействующих частей, звеньев, элементов, непосредственно участвующих в финансовой деятельности и способствующих ее осуществлению.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 Финансовая система состоит из финансовых институтов (</w:t>
      </w:r>
      <w:r w:rsidRPr="001926B0">
        <w:rPr>
          <w:i/>
          <w:sz w:val="28"/>
          <w:szCs w:val="28"/>
        </w:rPr>
        <w:t>организации, учреждения</w:t>
      </w:r>
      <w:r w:rsidRPr="001926B0">
        <w:rPr>
          <w:sz w:val="28"/>
          <w:szCs w:val="28"/>
        </w:rPr>
        <w:t>), осуществляющие и регулирующие финансовую деятельность, (</w:t>
      </w:r>
      <w:r w:rsidRPr="001926B0">
        <w:rPr>
          <w:i/>
          <w:sz w:val="28"/>
          <w:szCs w:val="28"/>
        </w:rPr>
        <w:t>министерство финансов, казначейство, центральный банк, налоговая инспекция, фондовые и валютные биржи,  финансово-кредитные учреждения</w:t>
      </w:r>
      <w:r w:rsidRPr="001926B0">
        <w:rPr>
          <w:sz w:val="28"/>
          <w:szCs w:val="28"/>
        </w:rPr>
        <w:t>) и финансовых инструментов, создающих необходимые условия протекания финансовых процессов. </w:t>
      </w:r>
    </w:p>
    <w:p w:rsidR="00D22D49" w:rsidRPr="001926B0" w:rsidRDefault="00D22D49" w:rsidP="00F2053F">
      <w:pPr>
        <w:ind w:firstLine="709"/>
        <w:jc w:val="both"/>
        <w:rPr>
          <w:i/>
          <w:sz w:val="28"/>
          <w:szCs w:val="28"/>
        </w:rPr>
      </w:pPr>
      <w:r w:rsidRPr="001926B0">
        <w:rPr>
          <w:sz w:val="28"/>
          <w:szCs w:val="28"/>
        </w:rPr>
        <w:t xml:space="preserve">В финансовой системе страны укрупнено выделяют несколько уровней, образующих ее структуру. </w:t>
      </w:r>
      <w:r w:rsidRPr="001926B0">
        <w:rPr>
          <w:i/>
          <w:sz w:val="28"/>
          <w:szCs w:val="28"/>
        </w:rPr>
        <w:t>Верхний уровень занимают государственные финансы.  Следующий уровень занимают местные, муниципальные финансы отдельных городов, районов. Еще один уровень образуют финансы хозяйствующих субъектов, предприятий и организаций разных форм собственности.</w:t>
      </w:r>
    </w:p>
    <w:p w:rsidR="00D22D49" w:rsidRPr="00872387" w:rsidRDefault="00D22D49" w:rsidP="00F2053F">
      <w:pPr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Государственные финансы</w:t>
      </w:r>
      <w:r w:rsidRPr="001926B0">
        <w:rPr>
          <w:sz w:val="28"/>
          <w:szCs w:val="28"/>
        </w:rPr>
        <w:t xml:space="preserve"> в зависимости от целевого назначения, способов формирования </w:t>
      </w:r>
      <w:r w:rsidRPr="00872387">
        <w:rPr>
          <w:sz w:val="28"/>
          <w:szCs w:val="28"/>
        </w:rPr>
        <w:t>делят на государственный бюджет</w:t>
      </w:r>
      <w:r w:rsidRPr="001926B0">
        <w:rPr>
          <w:sz w:val="28"/>
          <w:szCs w:val="28"/>
        </w:rPr>
        <w:t xml:space="preserve"> (</w:t>
      </w:r>
      <w:r w:rsidRPr="001926B0">
        <w:rPr>
          <w:i/>
          <w:sz w:val="28"/>
          <w:szCs w:val="28"/>
        </w:rPr>
        <w:t>федерального и субфедерального уровней</w:t>
      </w:r>
      <w:r w:rsidRPr="001926B0">
        <w:rPr>
          <w:sz w:val="28"/>
          <w:szCs w:val="28"/>
        </w:rPr>
        <w:t xml:space="preserve">) и </w:t>
      </w:r>
      <w:r w:rsidRPr="00872387">
        <w:rPr>
          <w:sz w:val="28"/>
          <w:szCs w:val="28"/>
        </w:rPr>
        <w:t>внебюджетные целевые фонды</w:t>
      </w:r>
      <w:r w:rsidRPr="001926B0">
        <w:rPr>
          <w:sz w:val="28"/>
          <w:szCs w:val="28"/>
        </w:rPr>
        <w:t xml:space="preserve">, такие, как пенсионный фонд, государственные страховые фонды. В составе государственных финансов может быть выделен также </w:t>
      </w:r>
      <w:r w:rsidRPr="00872387">
        <w:rPr>
          <w:sz w:val="28"/>
          <w:szCs w:val="28"/>
        </w:rPr>
        <w:t>государственный кредит.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Финансы хозяйствующих субъектов</w:t>
      </w:r>
      <w:r w:rsidRPr="001926B0">
        <w:rPr>
          <w:sz w:val="28"/>
          <w:szCs w:val="28"/>
        </w:rPr>
        <w:t xml:space="preserve">, предприятий, организаций </w:t>
      </w:r>
      <w:r w:rsidRPr="00872387">
        <w:rPr>
          <w:sz w:val="28"/>
          <w:szCs w:val="28"/>
        </w:rPr>
        <w:t>делят на финансы коммерческих организаций</w:t>
      </w:r>
      <w:r w:rsidRPr="001926B0">
        <w:rPr>
          <w:sz w:val="28"/>
          <w:szCs w:val="28"/>
        </w:rPr>
        <w:t xml:space="preserve"> (</w:t>
      </w:r>
      <w:r w:rsidRPr="001926B0">
        <w:rPr>
          <w:i/>
          <w:sz w:val="28"/>
          <w:szCs w:val="28"/>
        </w:rPr>
        <w:t>хозяйства, товарищества и общества, государственные и муниципальные унитарные предприятия, производственные и торговые кооперативы</w:t>
      </w:r>
      <w:r w:rsidRPr="001926B0">
        <w:rPr>
          <w:sz w:val="28"/>
          <w:szCs w:val="28"/>
        </w:rPr>
        <w:t xml:space="preserve">) и </w:t>
      </w:r>
      <w:r w:rsidRPr="00872387">
        <w:rPr>
          <w:sz w:val="28"/>
          <w:szCs w:val="28"/>
        </w:rPr>
        <w:t>финансы некоммерческих</w:t>
      </w:r>
      <w:r w:rsidRPr="001926B0">
        <w:rPr>
          <w:b/>
          <w:sz w:val="28"/>
          <w:szCs w:val="28"/>
        </w:rPr>
        <w:t xml:space="preserve"> </w:t>
      </w:r>
      <w:r w:rsidRPr="00872387">
        <w:rPr>
          <w:sz w:val="28"/>
          <w:szCs w:val="28"/>
        </w:rPr>
        <w:t>организаций,</w:t>
      </w:r>
      <w:r w:rsidRPr="001926B0">
        <w:rPr>
          <w:b/>
          <w:sz w:val="28"/>
          <w:szCs w:val="28"/>
        </w:rPr>
        <w:t xml:space="preserve"> (</w:t>
      </w:r>
      <w:r w:rsidRPr="001926B0">
        <w:rPr>
          <w:sz w:val="28"/>
          <w:szCs w:val="28"/>
        </w:rPr>
        <w:t>это в основном</w:t>
      </w:r>
      <w:r w:rsidRPr="001926B0">
        <w:rPr>
          <w:b/>
          <w:sz w:val="28"/>
          <w:szCs w:val="28"/>
        </w:rPr>
        <w:t xml:space="preserve"> </w:t>
      </w:r>
      <w:r w:rsidRPr="001926B0">
        <w:rPr>
          <w:sz w:val="28"/>
          <w:szCs w:val="28"/>
        </w:rPr>
        <w:t xml:space="preserve">общественные и религиозные  организации  благотворительные фонды и т.п.). 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Финансовая система страны обладает развитыми внешними связями в виде прямых и обратных финансовых потоков, устанавливающими отношения между страной и правительствами, банками, компаниями других стран, международными финансовыми центрами, фондами.</w:t>
      </w:r>
    </w:p>
    <w:p w:rsidR="00D22D49" w:rsidRPr="001926B0" w:rsidRDefault="00D22D49" w:rsidP="00F2053F">
      <w:pPr>
        <w:ind w:firstLine="709"/>
        <w:jc w:val="center"/>
        <w:rPr>
          <w:b/>
          <w:sz w:val="28"/>
          <w:szCs w:val="28"/>
        </w:rPr>
      </w:pPr>
    </w:p>
    <w:p w:rsidR="00D22D49" w:rsidRPr="001926B0" w:rsidRDefault="00D22D49" w:rsidP="00F2053F">
      <w:pPr>
        <w:ind w:firstLine="709"/>
        <w:jc w:val="center"/>
        <w:rPr>
          <w:b/>
          <w:sz w:val="28"/>
          <w:szCs w:val="28"/>
        </w:rPr>
      </w:pPr>
      <w:r w:rsidRPr="001926B0">
        <w:rPr>
          <w:b/>
          <w:sz w:val="28"/>
          <w:szCs w:val="28"/>
        </w:rPr>
        <w:t>Лекция 5,6.  Тема № 4. Государственные финансы</w:t>
      </w:r>
      <w:r>
        <w:rPr>
          <w:b/>
          <w:sz w:val="28"/>
          <w:szCs w:val="28"/>
        </w:rPr>
        <w:t>. Бюджет и бюджетная система РФ</w:t>
      </w:r>
      <w:r w:rsidRPr="001926B0">
        <w:rPr>
          <w:b/>
          <w:sz w:val="28"/>
          <w:szCs w:val="28"/>
        </w:rPr>
        <w:t xml:space="preserve"> – (4 час.)</w:t>
      </w:r>
    </w:p>
    <w:p w:rsidR="00D22D49" w:rsidRPr="001926B0" w:rsidRDefault="00D22D49" w:rsidP="00F2053F">
      <w:pPr>
        <w:pStyle w:val="BodyText3"/>
        <w:tabs>
          <w:tab w:val="left" w:pos="9240"/>
        </w:tabs>
        <w:spacing w:after="0"/>
        <w:ind w:firstLine="709"/>
        <w:jc w:val="both"/>
        <w:rPr>
          <w:sz w:val="28"/>
          <w:szCs w:val="28"/>
        </w:rPr>
      </w:pPr>
      <w:r w:rsidRPr="001926B0">
        <w:rPr>
          <w:i/>
          <w:sz w:val="28"/>
          <w:szCs w:val="28"/>
        </w:rPr>
        <w:t>Государственные финансы являются важной сферой финансовой системы страны, призванной обеспечить государство денежными средствами, необходимыми ему для выполнения экономических, социальных и политических функций</w:t>
      </w:r>
      <w:r w:rsidRPr="001926B0">
        <w:rPr>
          <w:sz w:val="28"/>
          <w:szCs w:val="28"/>
        </w:rPr>
        <w:t>. По экономической сущности государственные финансы – это денежные отношения по поводу распределения и перераспределения стоимости общественного продукта и части национального богатства, связанные с формированием финансовых ресурсов в распоряжении государства.</w:t>
      </w:r>
    </w:p>
    <w:p w:rsidR="00D22D49" w:rsidRPr="001926B0" w:rsidRDefault="00D22D49" w:rsidP="00F2053F">
      <w:pPr>
        <w:pStyle w:val="BodyText3"/>
        <w:tabs>
          <w:tab w:val="left" w:pos="9240"/>
        </w:tabs>
        <w:spacing w:after="0"/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Субъектами денежных отношений  в данной сфере являются государство (</w:t>
      </w:r>
      <w:r w:rsidRPr="001926B0">
        <w:rPr>
          <w:i/>
          <w:sz w:val="28"/>
          <w:szCs w:val="28"/>
        </w:rPr>
        <w:t>в лице соответствующих структур власти</w:t>
      </w:r>
      <w:r w:rsidRPr="001926B0">
        <w:rPr>
          <w:sz w:val="28"/>
          <w:szCs w:val="28"/>
        </w:rPr>
        <w:t>), предприятия, объединения, организации, учреждения, граждане.</w:t>
      </w:r>
    </w:p>
    <w:p w:rsidR="00D22D49" w:rsidRPr="001926B0" w:rsidRDefault="00D22D49" w:rsidP="00F2053F">
      <w:pPr>
        <w:pStyle w:val="BodyText3"/>
        <w:tabs>
          <w:tab w:val="left" w:pos="9240"/>
        </w:tabs>
        <w:spacing w:after="0"/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В состав государственных финансов включаются: бюджеты разных уровней, внебюджетные фонды, государственный кредит, финансы государственных предприятий. Благодаря разному функциональному назначению перечисленных звеньев государство оказывает влияние на широкий спектр экономических и социальных процессов для решения отраслевых территориальных проблем. </w:t>
      </w:r>
    </w:p>
    <w:p w:rsidR="00D22D49" w:rsidRPr="001926B0" w:rsidRDefault="00D22D49" w:rsidP="00F2053F">
      <w:pPr>
        <w:pStyle w:val="BodyText3"/>
        <w:tabs>
          <w:tab w:val="left" w:pos="9240"/>
        </w:tabs>
        <w:spacing w:after="0"/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Государственные доходы</w:t>
      </w:r>
      <w:r w:rsidRPr="001926B0">
        <w:rPr>
          <w:sz w:val="28"/>
          <w:szCs w:val="28"/>
        </w:rPr>
        <w:t xml:space="preserve"> формируются в основном за счет налоговых поступлений, доходов от внешнеэкономической деятельности, платежей населения (</w:t>
      </w:r>
      <w:r w:rsidRPr="001926B0">
        <w:rPr>
          <w:i/>
          <w:sz w:val="28"/>
          <w:szCs w:val="28"/>
        </w:rPr>
        <w:t>централизованные</w:t>
      </w:r>
      <w:r w:rsidRPr="001926B0">
        <w:rPr>
          <w:sz w:val="28"/>
          <w:szCs w:val="28"/>
        </w:rPr>
        <w:t>), а также за счет денежных доходов и накоплений предприятий (</w:t>
      </w:r>
      <w:r w:rsidRPr="001926B0">
        <w:rPr>
          <w:i/>
          <w:sz w:val="28"/>
          <w:szCs w:val="28"/>
        </w:rPr>
        <w:t>децентрализованные</w:t>
      </w:r>
      <w:r w:rsidRPr="001926B0">
        <w:rPr>
          <w:sz w:val="28"/>
          <w:szCs w:val="28"/>
        </w:rPr>
        <w:t>).</w:t>
      </w:r>
    </w:p>
    <w:p w:rsidR="00D22D49" w:rsidRPr="001926B0" w:rsidRDefault="00D22D49" w:rsidP="00F2053F">
      <w:pPr>
        <w:pStyle w:val="BodyText3"/>
        <w:tabs>
          <w:tab w:val="left" w:pos="9240"/>
        </w:tabs>
        <w:spacing w:after="0"/>
        <w:ind w:firstLine="709"/>
        <w:jc w:val="both"/>
        <w:rPr>
          <w:sz w:val="28"/>
          <w:szCs w:val="28"/>
        </w:rPr>
      </w:pPr>
      <w:r w:rsidRPr="00872387">
        <w:rPr>
          <w:sz w:val="28"/>
          <w:szCs w:val="28"/>
        </w:rPr>
        <w:t>Государственные расходы</w:t>
      </w:r>
      <w:r w:rsidRPr="001926B0">
        <w:rPr>
          <w:sz w:val="28"/>
          <w:szCs w:val="28"/>
        </w:rPr>
        <w:t xml:space="preserve"> – это часть финансовых отношений, обусловленная использованием централизованных и децентрализованных доходов государства. Специфика государственных расходов состоит в обеспечении потребностей государственной сферы деятельности. Поэтому содержание и характер государственных расходов непосредственно связаны с функциями государства – экономической, социально-управленческой, военной (</w:t>
      </w:r>
      <w:r w:rsidRPr="001926B0">
        <w:rPr>
          <w:i/>
          <w:sz w:val="28"/>
          <w:szCs w:val="28"/>
        </w:rPr>
        <w:t>оборонной</w:t>
      </w:r>
      <w:r w:rsidRPr="001926B0">
        <w:rPr>
          <w:sz w:val="28"/>
          <w:szCs w:val="28"/>
        </w:rPr>
        <w:t>).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1"/>
          <w:sz w:val="28"/>
          <w:szCs w:val="28"/>
        </w:rPr>
        <w:t xml:space="preserve">Важным звеном финансовой системы являются </w:t>
      </w:r>
      <w:r w:rsidRPr="001926B0">
        <w:rPr>
          <w:iCs/>
          <w:color w:val="000000"/>
          <w:spacing w:val="1"/>
          <w:sz w:val="28"/>
          <w:szCs w:val="28"/>
        </w:rPr>
        <w:t xml:space="preserve">внебюджетные фонды </w:t>
      </w:r>
      <w:r w:rsidRPr="001926B0">
        <w:rPr>
          <w:iCs/>
          <w:color w:val="000000"/>
          <w:spacing w:val="11"/>
          <w:sz w:val="28"/>
          <w:szCs w:val="28"/>
        </w:rPr>
        <w:t>государства</w:t>
      </w:r>
      <w:r w:rsidRPr="001926B0">
        <w:rPr>
          <w:i/>
          <w:iCs/>
          <w:color w:val="000000"/>
          <w:spacing w:val="11"/>
          <w:sz w:val="28"/>
          <w:szCs w:val="28"/>
        </w:rPr>
        <w:t xml:space="preserve"> - </w:t>
      </w:r>
      <w:r w:rsidRPr="001926B0">
        <w:rPr>
          <w:color w:val="000000"/>
          <w:spacing w:val="11"/>
          <w:sz w:val="28"/>
          <w:szCs w:val="28"/>
        </w:rPr>
        <w:t xml:space="preserve">совокупность финансовых ресурсов, находящихся в </w:t>
      </w:r>
      <w:r w:rsidRPr="001926B0">
        <w:rPr>
          <w:color w:val="000000"/>
          <w:spacing w:val="15"/>
          <w:sz w:val="28"/>
          <w:szCs w:val="28"/>
        </w:rPr>
        <w:t xml:space="preserve">распоряжении центральных или региональных местных органов </w:t>
      </w:r>
      <w:r w:rsidRPr="001926B0">
        <w:rPr>
          <w:color w:val="000000"/>
          <w:spacing w:val="1"/>
          <w:sz w:val="28"/>
          <w:szCs w:val="28"/>
        </w:rPr>
        <w:t>самоуправления и имеющих целевое назначение</w:t>
      </w:r>
      <w:r w:rsidRPr="001926B0">
        <w:rPr>
          <w:b/>
          <w:color w:val="000000"/>
          <w:spacing w:val="1"/>
          <w:sz w:val="28"/>
          <w:szCs w:val="28"/>
        </w:rPr>
        <w:t xml:space="preserve">. </w:t>
      </w:r>
      <w:r w:rsidRPr="001926B0">
        <w:rPr>
          <w:color w:val="000000"/>
          <w:spacing w:val="1"/>
          <w:sz w:val="28"/>
          <w:szCs w:val="28"/>
        </w:rPr>
        <w:t xml:space="preserve">Порядок их образования и </w:t>
      </w:r>
      <w:r w:rsidRPr="001926B0">
        <w:rPr>
          <w:color w:val="000000"/>
          <w:sz w:val="28"/>
          <w:szCs w:val="28"/>
        </w:rPr>
        <w:t>использования регламентируется финансовым правом.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3"/>
          <w:sz w:val="28"/>
          <w:szCs w:val="28"/>
        </w:rPr>
        <w:t xml:space="preserve">Внебюджетные фонды - один из методов перераспределения </w:t>
      </w:r>
      <w:r w:rsidRPr="001926B0">
        <w:rPr>
          <w:color w:val="000000"/>
          <w:spacing w:val="6"/>
          <w:sz w:val="28"/>
          <w:szCs w:val="28"/>
        </w:rPr>
        <w:t xml:space="preserve">национального дохода органами власти в пользу определенных социальных </w:t>
      </w:r>
      <w:r w:rsidRPr="001926B0">
        <w:rPr>
          <w:color w:val="000000"/>
          <w:spacing w:val="-1"/>
          <w:sz w:val="28"/>
          <w:szCs w:val="28"/>
        </w:rPr>
        <w:t xml:space="preserve">групп населения. Государство мобилизует в фонды часть доходов населения для </w:t>
      </w:r>
      <w:r w:rsidRPr="001926B0">
        <w:rPr>
          <w:color w:val="000000"/>
          <w:spacing w:val="7"/>
          <w:sz w:val="28"/>
          <w:szCs w:val="28"/>
        </w:rPr>
        <w:t xml:space="preserve">финансирования своих мероприятий. Внебюджетные фонды решают две </w:t>
      </w:r>
      <w:r w:rsidRPr="001926B0">
        <w:rPr>
          <w:color w:val="000000"/>
          <w:sz w:val="28"/>
          <w:szCs w:val="28"/>
        </w:rPr>
        <w:t>важные задачи: обеспечение дополнительными средствами приоритетных сфер экономики и расширение социальных услуг населения.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22D49" w:rsidRDefault="00D22D49" w:rsidP="0087238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81922">
        <w:rPr>
          <w:b/>
          <w:i/>
          <w:sz w:val="28"/>
          <w:szCs w:val="28"/>
        </w:rPr>
        <w:t>Лекция 7,8.  Тема № 5. Финансы предприятий</w:t>
      </w:r>
      <w:r w:rsidRPr="001926B0">
        <w:rPr>
          <w:b/>
          <w:sz w:val="28"/>
          <w:szCs w:val="28"/>
        </w:rPr>
        <w:t xml:space="preserve"> (</w:t>
      </w:r>
      <w:r w:rsidRPr="001926B0">
        <w:rPr>
          <w:b/>
          <w:i/>
          <w:sz w:val="28"/>
          <w:szCs w:val="28"/>
        </w:rPr>
        <w:t xml:space="preserve">организаций, </w:t>
      </w:r>
    </w:p>
    <w:p w:rsidR="00D22D49" w:rsidRPr="00981922" w:rsidRDefault="00D22D49" w:rsidP="008723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1926B0">
        <w:rPr>
          <w:b/>
          <w:i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) </w:t>
      </w:r>
      <w:r w:rsidRPr="00981922">
        <w:rPr>
          <w:b/>
          <w:i/>
          <w:sz w:val="28"/>
          <w:szCs w:val="28"/>
        </w:rPr>
        <w:t>различных  форм  собственности – (4 час.)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872387">
        <w:rPr>
          <w:color w:val="000000"/>
          <w:spacing w:val="-4"/>
          <w:sz w:val="28"/>
          <w:szCs w:val="28"/>
        </w:rPr>
        <w:t>Финансы предприятий различных форм собственности являются</w:t>
      </w:r>
      <w:r w:rsidRPr="001926B0">
        <w:rPr>
          <w:b/>
          <w:color w:val="000000"/>
          <w:spacing w:val="-4"/>
          <w:sz w:val="28"/>
          <w:szCs w:val="28"/>
        </w:rPr>
        <w:t xml:space="preserve"> </w:t>
      </w:r>
      <w:r w:rsidRPr="00872387">
        <w:rPr>
          <w:color w:val="000000"/>
          <w:spacing w:val="-2"/>
          <w:sz w:val="28"/>
          <w:szCs w:val="28"/>
        </w:rPr>
        <w:t>основой единой финансовой системы</w:t>
      </w:r>
      <w:r w:rsidRPr="001926B0">
        <w:rPr>
          <w:color w:val="000000"/>
          <w:spacing w:val="-2"/>
          <w:sz w:val="28"/>
          <w:szCs w:val="28"/>
        </w:rPr>
        <w:t xml:space="preserve"> страны. Они обслуживают про</w:t>
      </w:r>
      <w:r w:rsidRPr="001926B0">
        <w:rPr>
          <w:color w:val="000000"/>
          <w:spacing w:val="-2"/>
          <w:sz w:val="28"/>
          <w:szCs w:val="28"/>
        </w:rPr>
        <w:softHyphen/>
      </w:r>
      <w:r w:rsidRPr="001926B0">
        <w:rPr>
          <w:color w:val="000000"/>
          <w:spacing w:val="-10"/>
          <w:sz w:val="28"/>
          <w:szCs w:val="28"/>
        </w:rPr>
        <w:t>цесс создания и распределения общественного продукта и национального дохода. Их состояние определяет степень обеспеченности централизован</w:t>
      </w:r>
      <w:r w:rsidRPr="001926B0">
        <w:rPr>
          <w:color w:val="000000"/>
          <w:spacing w:val="-10"/>
          <w:sz w:val="28"/>
          <w:szCs w:val="28"/>
        </w:rPr>
        <w:softHyphen/>
      </w:r>
      <w:r w:rsidRPr="001926B0">
        <w:rPr>
          <w:color w:val="000000"/>
          <w:spacing w:val="-11"/>
          <w:sz w:val="28"/>
          <w:szCs w:val="28"/>
        </w:rPr>
        <w:t>ных денежных фондов финансовыми ресурсами.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-10"/>
          <w:sz w:val="28"/>
          <w:szCs w:val="28"/>
        </w:rPr>
        <w:t>Основной ячейкой экономической системы в любой стране является хозяйствующий субъект (юридическое лицо).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AC05CA">
        <w:rPr>
          <w:color w:val="000000"/>
          <w:spacing w:val="-5"/>
          <w:sz w:val="28"/>
          <w:szCs w:val="28"/>
        </w:rPr>
        <w:t>Акционерное общество (АО)</w:t>
      </w:r>
      <w:r w:rsidRPr="001926B0">
        <w:rPr>
          <w:color w:val="000000"/>
          <w:spacing w:val="-5"/>
          <w:sz w:val="28"/>
          <w:szCs w:val="28"/>
        </w:rPr>
        <w:t xml:space="preserve"> - общество, уставный капитал кото</w:t>
      </w:r>
      <w:r w:rsidRPr="001926B0">
        <w:rPr>
          <w:color w:val="000000"/>
          <w:spacing w:val="-5"/>
          <w:sz w:val="28"/>
          <w:szCs w:val="28"/>
        </w:rPr>
        <w:softHyphen/>
      </w:r>
      <w:r w:rsidRPr="001926B0">
        <w:rPr>
          <w:color w:val="000000"/>
          <w:spacing w:val="-10"/>
          <w:sz w:val="28"/>
          <w:szCs w:val="28"/>
        </w:rPr>
        <w:t xml:space="preserve">рого разделен на определенное количество акций. Акционеры не отвечают </w:t>
      </w:r>
      <w:r w:rsidRPr="001926B0">
        <w:rPr>
          <w:color w:val="000000"/>
          <w:spacing w:val="-9"/>
          <w:sz w:val="28"/>
          <w:szCs w:val="28"/>
        </w:rPr>
        <w:t>по обязательствам акционерного общества и несут ответственность в пре</w:t>
      </w:r>
      <w:r w:rsidRPr="001926B0">
        <w:rPr>
          <w:color w:val="000000"/>
          <w:spacing w:val="-9"/>
          <w:sz w:val="28"/>
          <w:szCs w:val="28"/>
        </w:rPr>
        <w:softHyphen/>
        <w:t xml:space="preserve">делах стоимости принадлежащих им акций. Каждому держателю акций </w:t>
      </w:r>
      <w:r w:rsidRPr="001926B0">
        <w:rPr>
          <w:color w:val="000000"/>
          <w:spacing w:val="-8"/>
          <w:sz w:val="28"/>
          <w:szCs w:val="28"/>
        </w:rPr>
        <w:t xml:space="preserve">принадлежит часть имущества общества в соответствии с долей его акций </w:t>
      </w:r>
      <w:r w:rsidRPr="001926B0">
        <w:rPr>
          <w:color w:val="000000"/>
          <w:spacing w:val="-6"/>
          <w:sz w:val="28"/>
          <w:szCs w:val="28"/>
        </w:rPr>
        <w:t xml:space="preserve">в общем количестве акций, выпущенных в обращение. В этом смысле у </w:t>
      </w:r>
      <w:r w:rsidRPr="001926B0">
        <w:rPr>
          <w:color w:val="000000"/>
          <w:spacing w:val="-10"/>
          <w:sz w:val="28"/>
          <w:szCs w:val="28"/>
        </w:rPr>
        <w:t>акционерного общества нет собственного имущества. Различают открытые и закрытые акционерные общества.</w:t>
      </w:r>
    </w:p>
    <w:p w:rsidR="00D22D49" w:rsidRPr="001926B0" w:rsidRDefault="00D22D49" w:rsidP="00F2053F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AC05CA">
        <w:rPr>
          <w:color w:val="000000"/>
          <w:spacing w:val="-2"/>
          <w:sz w:val="28"/>
          <w:szCs w:val="28"/>
        </w:rPr>
        <w:t>Открытое акционерное общество (ОАО) -</w:t>
      </w:r>
      <w:r w:rsidRPr="001926B0">
        <w:rPr>
          <w:color w:val="000000"/>
          <w:spacing w:val="-2"/>
          <w:sz w:val="28"/>
          <w:szCs w:val="28"/>
        </w:rPr>
        <w:t xml:space="preserve"> общество, участники </w:t>
      </w:r>
      <w:r w:rsidRPr="001926B0">
        <w:rPr>
          <w:color w:val="000000"/>
          <w:spacing w:val="-8"/>
          <w:sz w:val="28"/>
          <w:szCs w:val="28"/>
        </w:rPr>
        <w:t xml:space="preserve">которого могут продавать принадлежащие им акции без согласия других акционеров. ОАО может проводить открытую подписку на выпускаемые </w:t>
      </w:r>
      <w:r w:rsidRPr="001926B0">
        <w:rPr>
          <w:color w:val="000000"/>
          <w:spacing w:val="-6"/>
          <w:sz w:val="28"/>
          <w:szCs w:val="28"/>
        </w:rPr>
        <w:t xml:space="preserve">им акции и осуществлять их свободную продажу на фондовом рынке на </w:t>
      </w:r>
      <w:r w:rsidRPr="001926B0">
        <w:rPr>
          <w:color w:val="000000"/>
          <w:spacing w:val="-10"/>
          <w:sz w:val="28"/>
          <w:szCs w:val="28"/>
        </w:rPr>
        <w:t>условиях, устанавливаемых законом.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Закрытое акционерное общество (ЗАО) -</w:t>
      </w:r>
      <w:r w:rsidRPr="001926B0">
        <w:rPr>
          <w:sz w:val="28"/>
          <w:szCs w:val="28"/>
        </w:rPr>
        <w:t xml:space="preserve"> общество, акции кото</w:t>
      </w:r>
      <w:r w:rsidRPr="001926B0">
        <w:rPr>
          <w:sz w:val="28"/>
          <w:szCs w:val="28"/>
        </w:rPr>
        <w:softHyphen/>
        <w:t>рого распространяются только среди его учредителей или иного, заранее определенного круга лиц. Такое общество не вправе проводить открытую подписку на выпускаемые им акции. Акционеры ЗАО обладают преиму</w:t>
      </w:r>
      <w:r w:rsidRPr="001926B0">
        <w:rPr>
          <w:sz w:val="28"/>
          <w:szCs w:val="28"/>
        </w:rPr>
        <w:softHyphen/>
        <w:t>щественным правом приобретения акций, продаваемые другими акционе</w:t>
      </w:r>
      <w:r w:rsidRPr="001926B0">
        <w:rPr>
          <w:sz w:val="28"/>
          <w:szCs w:val="28"/>
        </w:rPr>
        <w:softHyphen/>
        <w:t>рами. Уставный капитал ЗАО не может быть менее 100 минимальных раз</w:t>
      </w:r>
      <w:r w:rsidRPr="001926B0">
        <w:rPr>
          <w:sz w:val="28"/>
          <w:szCs w:val="28"/>
        </w:rPr>
        <w:softHyphen/>
        <w:t>меров оплаты труда, установленных на момент его регистрации.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Некоммерческая организация -</w:t>
      </w:r>
      <w:r w:rsidRPr="001926B0">
        <w:rPr>
          <w:sz w:val="28"/>
          <w:szCs w:val="28"/>
        </w:rPr>
        <w:t xml:space="preserve"> организационно-правовая форма деятельности в некоммерческом секторе экономики. Основная деятель</w:t>
      </w:r>
      <w:r w:rsidRPr="001926B0">
        <w:rPr>
          <w:sz w:val="28"/>
          <w:szCs w:val="28"/>
        </w:rPr>
        <w:softHyphen/>
        <w:t>ность некоммерческой организации - это деятельность, соответствую</w:t>
      </w:r>
      <w:r w:rsidRPr="001926B0">
        <w:rPr>
          <w:sz w:val="28"/>
          <w:szCs w:val="28"/>
        </w:rPr>
        <w:softHyphen/>
        <w:t>щая целям, ради которых эта организация создана и которая предусмотре</w:t>
      </w:r>
      <w:r w:rsidRPr="001926B0">
        <w:rPr>
          <w:sz w:val="28"/>
          <w:szCs w:val="28"/>
        </w:rPr>
        <w:softHyphen/>
        <w:t>на ее учредительными документами.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Финансы индивидуального предпринимателя -</w:t>
      </w:r>
      <w:r w:rsidRPr="001926B0">
        <w:rPr>
          <w:sz w:val="28"/>
          <w:szCs w:val="28"/>
        </w:rPr>
        <w:t xml:space="preserve"> это экономиче</w:t>
      </w:r>
      <w:r w:rsidRPr="001926B0">
        <w:rPr>
          <w:sz w:val="28"/>
          <w:szCs w:val="28"/>
        </w:rPr>
        <w:softHyphen/>
        <w:t>ские отношения фондов денежных средств индивидуального предприни</w:t>
      </w:r>
      <w:r w:rsidRPr="001926B0">
        <w:rPr>
          <w:sz w:val="28"/>
          <w:szCs w:val="28"/>
        </w:rPr>
        <w:softHyphen/>
        <w:t>мателя. Все финансово-хозяйственные операции индивидуального пред</w:t>
      </w:r>
      <w:r w:rsidRPr="001926B0">
        <w:rPr>
          <w:sz w:val="28"/>
          <w:szCs w:val="28"/>
        </w:rPr>
        <w:softHyphen/>
        <w:t>принимателя, совершенные в отчетном периоде, отражаются в хронологи</w:t>
      </w:r>
      <w:r w:rsidRPr="001926B0">
        <w:rPr>
          <w:sz w:val="28"/>
          <w:szCs w:val="28"/>
        </w:rPr>
        <w:softHyphen/>
        <w:t>ческой последовательности на основе первичных документов позицион</w:t>
      </w:r>
      <w:r w:rsidRPr="001926B0">
        <w:rPr>
          <w:sz w:val="28"/>
          <w:szCs w:val="28"/>
        </w:rPr>
        <w:softHyphen/>
        <w:t>ным способом в книге учета доходов и расходов. Книга учета доходов и расходов регистрируется в налоговой инспекции. По истечении срока дей</w:t>
      </w:r>
      <w:r w:rsidRPr="001926B0">
        <w:rPr>
          <w:sz w:val="28"/>
          <w:szCs w:val="28"/>
        </w:rPr>
        <w:softHyphen/>
        <w:t>ствия свидетельство об уплате единого налога или оплате патента налого</w:t>
      </w:r>
      <w:r w:rsidRPr="001926B0">
        <w:rPr>
          <w:sz w:val="28"/>
          <w:szCs w:val="28"/>
        </w:rPr>
        <w:softHyphen/>
        <w:t>вый орган выдает патент на очередной (годичный) срок или свидетельство на период, за который предприниматель оплатил авансом единый налог, с регистрацией новой книги учета доходов и расходов.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AC05CA">
        <w:rPr>
          <w:bCs/>
          <w:color w:val="000000"/>
          <w:spacing w:val="10"/>
          <w:sz w:val="28"/>
          <w:szCs w:val="28"/>
        </w:rPr>
        <w:t>Кредитный кооператив</w:t>
      </w:r>
      <w:r w:rsidRPr="001926B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1926B0">
        <w:rPr>
          <w:color w:val="000000"/>
          <w:spacing w:val="10"/>
          <w:sz w:val="28"/>
          <w:szCs w:val="28"/>
        </w:rPr>
        <w:t xml:space="preserve">- добровольное объединение граждан и </w:t>
      </w:r>
      <w:r w:rsidRPr="001926B0">
        <w:rPr>
          <w:color w:val="000000"/>
          <w:spacing w:val="-1"/>
          <w:sz w:val="28"/>
          <w:szCs w:val="28"/>
        </w:rPr>
        <w:t xml:space="preserve">юридических лиц на основе членства с целью удовлетворения финансовых </w:t>
      </w:r>
      <w:r w:rsidRPr="001926B0">
        <w:rPr>
          <w:color w:val="000000"/>
          <w:spacing w:val="-4"/>
          <w:sz w:val="28"/>
          <w:szCs w:val="28"/>
        </w:rPr>
        <w:t xml:space="preserve">потребностей членов кооператива, осуществляемое путем объединения ими </w:t>
      </w:r>
      <w:r w:rsidRPr="001926B0">
        <w:rPr>
          <w:color w:val="000000"/>
          <w:spacing w:val="-6"/>
          <w:sz w:val="28"/>
          <w:szCs w:val="28"/>
        </w:rPr>
        <w:t>имущественных паевых взносов.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bCs/>
          <w:color w:val="000000"/>
          <w:spacing w:val="4"/>
          <w:sz w:val="28"/>
          <w:szCs w:val="28"/>
        </w:rPr>
        <w:t>Вступительный взнос</w:t>
      </w:r>
      <w:r w:rsidRPr="001926B0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1926B0">
        <w:rPr>
          <w:color w:val="000000"/>
          <w:spacing w:val="4"/>
          <w:sz w:val="28"/>
          <w:szCs w:val="28"/>
        </w:rPr>
        <w:t xml:space="preserve">- денежная сумма, направляемая на покрытие </w:t>
      </w:r>
      <w:r w:rsidRPr="001926B0">
        <w:rPr>
          <w:color w:val="000000"/>
          <w:spacing w:val="-5"/>
          <w:sz w:val="28"/>
          <w:szCs w:val="28"/>
        </w:rPr>
        <w:t>расходов, связанных со вступлением кредитный кооператив.</w:t>
      </w:r>
    </w:p>
    <w:p w:rsidR="00D22D49" w:rsidRPr="001926B0" w:rsidRDefault="00D22D49" w:rsidP="00AC05CA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bCs/>
          <w:color w:val="000000"/>
          <w:spacing w:val="6"/>
          <w:sz w:val="28"/>
          <w:szCs w:val="28"/>
        </w:rPr>
        <w:t>Паевой взнос</w:t>
      </w:r>
      <w:r w:rsidRPr="001926B0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1926B0">
        <w:rPr>
          <w:color w:val="000000"/>
          <w:spacing w:val="6"/>
          <w:sz w:val="28"/>
          <w:szCs w:val="28"/>
        </w:rPr>
        <w:t>- имущественный взнос, вносимый членом кооператива в</w:t>
      </w:r>
      <w:r>
        <w:rPr>
          <w:sz w:val="28"/>
          <w:szCs w:val="28"/>
        </w:rPr>
        <w:t xml:space="preserve"> п</w:t>
      </w:r>
      <w:r w:rsidRPr="001926B0">
        <w:rPr>
          <w:color w:val="000000"/>
          <w:spacing w:val="-1"/>
          <w:sz w:val="28"/>
          <w:szCs w:val="28"/>
        </w:rPr>
        <w:t xml:space="preserve">аевой фонд кооператива в денежной и/или натуральной форме для обеспечения </w:t>
      </w:r>
      <w:r w:rsidRPr="001926B0">
        <w:rPr>
          <w:color w:val="000000"/>
          <w:spacing w:val="-5"/>
          <w:sz w:val="28"/>
          <w:szCs w:val="28"/>
        </w:rPr>
        <w:t>деятельности кооператива.</w:t>
      </w:r>
    </w:p>
    <w:p w:rsidR="00D22D49" w:rsidRPr="001926B0" w:rsidRDefault="00D22D49" w:rsidP="00F2053F">
      <w:pPr>
        <w:pStyle w:val="Heading4"/>
        <w:spacing w:before="0"/>
        <w:ind w:firstLine="709"/>
        <w:jc w:val="center"/>
        <w:rPr>
          <w:sz w:val="28"/>
          <w:szCs w:val="28"/>
        </w:rPr>
      </w:pPr>
    </w:p>
    <w:p w:rsidR="00D22D49" w:rsidRPr="00AC05CA" w:rsidRDefault="00D22D49" w:rsidP="00F2053F">
      <w:pPr>
        <w:pStyle w:val="Heading4"/>
        <w:spacing w:before="0"/>
        <w:ind w:firstLine="709"/>
        <w:jc w:val="center"/>
        <w:rPr>
          <w:color w:val="auto"/>
          <w:sz w:val="28"/>
          <w:szCs w:val="28"/>
        </w:rPr>
      </w:pPr>
      <w:r w:rsidRPr="00AC05CA">
        <w:rPr>
          <w:color w:val="auto"/>
          <w:sz w:val="28"/>
          <w:szCs w:val="28"/>
        </w:rPr>
        <w:t xml:space="preserve">Лекция 9.  Тема № 6. Страхование – (2 час.)   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i/>
          <w:sz w:val="28"/>
          <w:szCs w:val="28"/>
        </w:rPr>
        <w:t>Страхование</w:t>
      </w:r>
      <w:r w:rsidRPr="001926B0">
        <w:rPr>
          <w:sz w:val="28"/>
          <w:szCs w:val="28"/>
        </w:rPr>
        <w:t xml:space="preserve"> - одна из древнейших категорий общественных отношений. Зародившись в период разложения первобытнообщинного строя, оно постепенно стало непременным спутником общественного производства. Первоначальный смысл рассматриваемого понятия связан со словом страх. Владельцы имущества, вступая между собой в производственные отношения, испытывали страх за его сохранность, за возможность уничтожения или утраты в связи со стихийными бедствиями, пожарами, грабежами и другими непредвиденными опасностями экономической жизни.</w:t>
      </w:r>
    </w:p>
    <w:p w:rsidR="00D22D49" w:rsidRPr="00AC05CA" w:rsidRDefault="00D22D49" w:rsidP="00F2053F">
      <w:pPr>
        <w:ind w:firstLine="709"/>
        <w:jc w:val="both"/>
        <w:rPr>
          <w:i/>
          <w:sz w:val="28"/>
          <w:szCs w:val="28"/>
        </w:rPr>
      </w:pPr>
      <w:r w:rsidRPr="001926B0">
        <w:rPr>
          <w:i/>
          <w:sz w:val="28"/>
          <w:szCs w:val="28"/>
        </w:rPr>
        <w:t xml:space="preserve">По форме проведения страхование может быть </w:t>
      </w:r>
      <w:r w:rsidRPr="00AC05CA">
        <w:rPr>
          <w:i/>
          <w:sz w:val="28"/>
          <w:szCs w:val="28"/>
        </w:rPr>
        <w:t>обязательным</w:t>
      </w:r>
      <w:r w:rsidRPr="001926B0">
        <w:rPr>
          <w:b/>
          <w:i/>
          <w:sz w:val="28"/>
          <w:szCs w:val="28"/>
        </w:rPr>
        <w:t xml:space="preserve"> </w:t>
      </w:r>
      <w:r w:rsidRPr="001926B0">
        <w:rPr>
          <w:i/>
          <w:sz w:val="28"/>
          <w:szCs w:val="28"/>
        </w:rPr>
        <w:t>(в</w:t>
      </w:r>
      <w:r w:rsidRPr="001926B0">
        <w:rPr>
          <w:b/>
          <w:i/>
          <w:sz w:val="28"/>
          <w:szCs w:val="28"/>
        </w:rPr>
        <w:t xml:space="preserve"> </w:t>
      </w:r>
      <w:r w:rsidRPr="001926B0">
        <w:rPr>
          <w:i/>
          <w:sz w:val="28"/>
          <w:szCs w:val="28"/>
        </w:rPr>
        <w:t>силу закона)</w:t>
      </w:r>
      <w:r w:rsidRPr="001926B0">
        <w:rPr>
          <w:b/>
          <w:i/>
          <w:sz w:val="28"/>
          <w:szCs w:val="28"/>
        </w:rPr>
        <w:t xml:space="preserve"> </w:t>
      </w:r>
      <w:r w:rsidRPr="00AC05CA">
        <w:rPr>
          <w:i/>
          <w:sz w:val="28"/>
          <w:szCs w:val="28"/>
        </w:rPr>
        <w:t>и добровольным.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Инициатором обязательного страхования является государство, которое в форме закона обязывает юридических и физических лиц вносить средства для обеспечения общественных интересов. 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Инициатором добровольного страхования выступают хозяйствующие субъекты, физические и юридические лица.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i/>
          <w:sz w:val="28"/>
          <w:szCs w:val="28"/>
        </w:rPr>
        <w:t>Исходя из страхового признака выделяют следующие виды</w:t>
      </w:r>
      <w:r w:rsidRPr="001926B0">
        <w:rPr>
          <w:sz w:val="28"/>
          <w:szCs w:val="28"/>
        </w:rPr>
        <w:t xml:space="preserve"> </w:t>
      </w:r>
      <w:r w:rsidRPr="001926B0">
        <w:rPr>
          <w:i/>
          <w:sz w:val="28"/>
          <w:szCs w:val="28"/>
        </w:rPr>
        <w:t>страхования:</w:t>
      </w:r>
      <w:r w:rsidRPr="001926B0">
        <w:rPr>
          <w:sz w:val="28"/>
          <w:szCs w:val="28"/>
        </w:rPr>
        <w:t xml:space="preserve"> личное, имущественное страхование, страхование ответственности и страхование экономических рисков. Необходимость выделения четырех отраслей страхования характерна для Российского национального страхового рынка. Подобная классификация определяется перечнем объектов и рисками, подлежащими страхованию.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Личное страхование</w:t>
      </w:r>
      <w:r w:rsidRPr="001926B0">
        <w:rPr>
          <w:sz w:val="28"/>
          <w:szCs w:val="28"/>
        </w:rPr>
        <w:t xml:space="preserve"> трактуется как отрасль страхования, где в качестве объектов 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 xml:space="preserve">Главным моментом структурной политики на рынке страховых услуг является оптимизация пропорций в соотношении добровольных и обязательных видов страхования. 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Важным фактором развития добровольного страхования является восстановления доверия к нему населения в целях активизации привлечения средств в сферу реальной экономики.</w:t>
      </w:r>
    </w:p>
    <w:p w:rsidR="00D22D49" w:rsidRPr="001926B0" w:rsidRDefault="00D22D49" w:rsidP="00F2053F">
      <w:pPr>
        <w:ind w:firstLine="709"/>
        <w:jc w:val="center"/>
        <w:rPr>
          <w:b/>
          <w:sz w:val="28"/>
          <w:szCs w:val="28"/>
        </w:rPr>
      </w:pPr>
    </w:p>
    <w:p w:rsidR="00D22D49" w:rsidRPr="00AC05CA" w:rsidRDefault="00D22D49" w:rsidP="00AC05C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C05CA">
        <w:rPr>
          <w:b/>
          <w:i/>
          <w:sz w:val="28"/>
          <w:szCs w:val="28"/>
        </w:rPr>
        <w:t>Лекция 10,11. Тема № 7.  Банки и банковская система РФ – (4 час.)</w:t>
      </w:r>
    </w:p>
    <w:p w:rsidR="00D22D49" w:rsidRPr="001926B0" w:rsidRDefault="00D22D49" w:rsidP="00F2053F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Банковская система</w:t>
      </w:r>
      <w:r w:rsidRPr="001926B0">
        <w:rPr>
          <w:b/>
          <w:sz w:val="28"/>
          <w:szCs w:val="28"/>
        </w:rPr>
        <w:t xml:space="preserve"> – </w:t>
      </w:r>
      <w:r w:rsidRPr="001926B0">
        <w:rPr>
          <w:sz w:val="28"/>
          <w:szCs w:val="28"/>
        </w:rPr>
        <w:t>представляет собой совокупность кредитных организаций, функционирующих в рамках единого банковского законодательства, общее регулирование деятельности которых осуществляет Центральный Банк.</w:t>
      </w:r>
    </w:p>
    <w:p w:rsidR="00D22D49" w:rsidRPr="001926B0" w:rsidRDefault="00D22D49" w:rsidP="00F2053F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Кредитная организация – это юридическое лицо, осуществляющее банковские операции на основании лицензии Центрального Банка. Она может иметь любую форму собственности, но ее организационно-правовая форма – хозяйственное общество. Она может открывать филиалы и представительства.</w:t>
      </w:r>
    </w:p>
    <w:p w:rsidR="00D22D49" w:rsidRPr="001926B0" w:rsidRDefault="00D22D49" w:rsidP="00F2053F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Банк</w:t>
      </w:r>
      <w:r w:rsidRPr="001926B0">
        <w:rPr>
          <w:sz w:val="28"/>
          <w:szCs w:val="28"/>
        </w:rPr>
        <w:t xml:space="preserve"> </w:t>
      </w:r>
      <w:r w:rsidRPr="001926B0">
        <w:rPr>
          <w:b/>
          <w:sz w:val="28"/>
          <w:szCs w:val="28"/>
        </w:rPr>
        <w:t>–</w:t>
      </w:r>
      <w:r w:rsidRPr="001926B0">
        <w:rPr>
          <w:sz w:val="28"/>
          <w:szCs w:val="28"/>
        </w:rPr>
        <w:t xml:space="preserve"> кредитная организация, которая осуществляет все виды банковских операций, включая привлеченные во вклады денежных средств физических и юридических лиц, размещение средств от своего имени и за свой счет, открытие и ведение банковских счетов.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Банк России - единая централизованная система с вертикальной схемой подчинения, включающая: центральный аппарат, территориальные учреждения, расчетно-кассовые центры, учебные заведения и другие организации. Национальные банки республик, входящих в состав России, находятся на положении местных органов Центрального банка.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Высшим органом управления Банка России, как было отмечено выше, является Совет директоров, в который входят Председатель банка и двенадцать членов Совета директоров. Председатель и члены Совета назначаются Государственной думой на четыре года по представлению Президента РФ. Одно и то же лицо не имеет права занимать свою должность более трех сроков подряд (12 лет). Совет директоров устанавливает основные условия найма на работу, оплаты труда и дисциплинарной ответственности должностных лиц за упущения в работе.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Коммерческие банки - основное звено двухуровневой банковской</w:t>
      </w:r>
      <w:r w:rsidRPr="001926B0">
        <w:rPr>
          <w:b/>
          <w:sz w:val="28"/>
          <w:szCs w:val="28"/>
        </w:rPr>
        <w:t xml:space="preserve"> </w:t>
      </w:r>
      <w:r w:rsidRPr="00AC05CA">
        <w:rPr>
          <w:sz w:val="28"/>
          <w:szCs w:val="28"/>
        </w:rPr>
        <w:t>системы.</w:t>
      </w:r>
      <w:r w:rsidRPr="001926B0">
        <w:rPr>
          <w:sz w:val="28"/>
          <w:szCs w:val="28"/>
        </w:rPr>
        <w:t xml:space="preserve"> Сегодня к группе коммерческих банков в разных странах относится целый ряд институтов с различной структурой и разным отношением собственности. </w:t>
      </w:r>
      <w:r w:rsidRPr="001926B0">
        <w:rPr>
          <w:i/>
          <w:sz w:val="28"/>
          <w:szCs w:val="28"/>
        </w:rPr>
        <w:t>Главным их отличием от центральных банков является отсутствие права эмиссии банкнот.</w:t>
      </w:r>
    </w:p>
    <w:p w:rsidR="00D22D49" w:rsidRPr="001926B0" w:rsidRDefault="00D22D49" w:rsidP="00F2053F">
      <w:pPr>
        <w:ind w:firstLine="709"/>
        <w:jc w:val="both"/>
        <w:rPr>
          <w:i/>
          <w:sz w:val="28"/>
          <w:szCs w:val="28"/>
        </w:rPr>
      </w:pPr>
      <w:r w:rsidRPr="00AC05CA">
        <w:rPr>
          <w:sz w:val="28"/>
          <w:szCs w:val="28"/>
        </w:rPr>
        <w:t>Государственный кредит</w:t>
      </w:r>
      <w:r w:rsidRPr="001926B0">
        <w:rPr>
          <w:b/>
          <w:sz w:val="28"/>
          <w:szCs w:val="28"/>
        </w:rPr>
        <w:t xml:space="preserve"> – </w:t>
      </w:r>
      <w:r w:rsidRPr="001926B0">
        <w:rPr>
          <w:sz w:val="28"/>
          <w:szCs w:val="28"/>
        </w:rPr>
        <w:t xml:space="preserve">совокупность экономических отношений между государством в лице его органов власти и управления, с одной стороны и юридическими и физическими лицами, с другой, при которых государство выступает преимущественно в качестве заемщика, а также кредитора и гаранта. В количественном отношении преобладает деятельность государства как </w:t>
      </w:r>
      <w:r w:rsidRPr="001926B0">
        <w:rPr>
          <w:i/>
          <w:sz w:val="28"/>
          <w:szCs w:val="28"/>
        </w:rPr>
        <w:t xml:space="preserve">заемщика </w:t>
      </w:r>
      <w:r w:rsidRPr="001926B0">
        <w:rPr>
          <w:sz w:val="28"/>
          <w:szCs w:val="28"/>
        </w:rPr>
        <w:t xml:space="preserve">средств. Объемы операций в качестве </w:t>
      </w:r>
      <w:r w:rsidRPr="001926B0">
        <w:rPr>
          <w:i/>
          <w:sz w:val="28"/>
          <w:szCs w:val="28"/>
        </w:rPr>
        <w:t>кредитора</w:t>
      </w:r>
      <w:r w:rsidRPr="001926B0">
        <w:rPr>
          <w:sz w:val="28"/>
          <w:szCs w:val="28"/>
        </w:rPr>
        <w:t xml:space="preserve">, то есть когда государство предоставляет ссуды юридическим и физическим лицам, значительно реже. В тех случаях, когда государство берет на себя ответственность за погашение займов или выполнение других обязательств, взятых физическими и юридическими лицами, оно является </w:t>
      </w:r>
      <w:r w:rsidRPr="001926B0">
        <w:rPr>
          <w:i/>
          <w:sz w:val="28"/>
          <w:szCs w:val="28"/>
        </w:rPr>
        <w:t>гарантом.</w:t>
      </w:r>
    </w:p>
    <w:p w:rsidR="00D22D49" w:rsidRPr="001926B0" w:rsidRDefault="00D22D49" w:rsidP="00F2053F">
      <w:pPr>
        <w:tabs>
          <w:tab w:val="left" w:pos="360"/>
          <w:tab w:val="center" w:pos="3174"/>
        </w:tabs>
        <w:ind w:firstLine="709"/>
        <w:jc w:val="center"/>
        <w:rPr>
          <w:b/>
          <w:sz w:val="28"/>
          <w:szCs w:val="28"/>
        </w:rPr>
      </w:pPr>
    </w:p>
    <w:p w:rsidR="00D22D49" w:rsidRPr="00AC05CA" w:rsidRDefault="00D22D49" w:rsidP="00F2053F">
      <w:pPr>
        <w:tabs>
          <w:tab w:val="left" w:pos="360"/>
          <w:tab w:val="center" w:pos="3174"/>
        </w:tabs>
        <w:ind w:firstLine="709"/>
        <w:jc w:val="center"/>
        <w:rPr>
          <w:b/>
          <w:i/>
          <w:sz w:val="28"/>
          <w:szCs w:val="28"/>
        </w:rPr>
      </w:pPr>
      <w:r w:rsidRPr="00AC05CA">
        <w:rPr>
          <w:b/>
          <w:i/>
          <w:sz w:val="28"/>
          <w:szCs w:val="28"/>
        </w:rPr>
        <w:t xml:space="preserve">Лекция 12.  Тема № 8. Рынок ценных бумаг – (2 час.) 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  <w:r w:rsidRPr="00AC05CA">
        <w:rPr>
          <w:sz w:val="28"/>
          <w:szCs w:val="28"/>
        </w:rPr>
        <w:t>Ценная бумага</w:t>
      </w:r>
      <w:r w:rsidRPr="001926B0">
        <w:rPr>
          <w:b/>
          <w:sz w:val="28"/>
          <w:szCs w:val="28"/>
        </w:rPr>
        <w:t xml:space="preserve"> </w:t>
      </w:r>
      <w:r w:rsidRPr="001926B0">
        <w:rPr>
          <w:sz w:val="28"/>
          <w:szCs w:val="28"/>
        </w:rPr>
        <w:t>представляет собой документ, который отражает связанные с ним имущественные права, может самостоятельно обращаться на рынке и быть объектом купли-продажи и иных сделок, служит источником получения регулярного или разового дохода, выступает разновидностью денежного капитала.</w:t>
      </w:r>
    </w:p>
    <w:p w:rsidR="00D22D49" w:rsidRPr="00AC05CA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AC05CA">
        <w:rPr>
          <w:color w:val="000000"/>
          <w:spacing w:val="1"/>
          <w:sz w:val="28"/>
          <w:szCs w:val="28"/>
        </w:rPr>
        <w:t xml:space="preserve">Фондовый рынок представляет собой механизм, сводящий вместе </w:t>
      </w:r>
      <w:r w:rsidRPr="00AC05CA">
        <w:rPr>
          <w:color w:val="000000"/>
          <w:spacing w:val="4"/>
          <w:sz w:val="28"/>
          <w:szCs w:val="28"/>
        </w:rPr>
        <w:t xml:space="preserve">покупателей  и продавцов  </w:t>
      </w:r>
      <w:r w:rsidRPr="00AC05CA">
        <w:rPr>
          <w:color w:val="000000"/>
          <w:spacing w:val="-1"/>
          <w:sz w:val="28"/>
          <w:szCs w:val="28"/>
        </w:rPr>
        <w:t>фондовых ценностей, т.е. ценных бумаг.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1"/>
          <w:sz w:val="28"/>
          <w:szCs w:val="28"/>
        </w:rPr>
        <w:t xml:space="preserve">Согласно определению, товаром, обращающимся на данном рынке, </w:t>
      </w:r>
      <w:r w:rsidRPr="001926B0">
        <w:rPr>
          <w:color w:val="000000"/>
          <w:spacing w:val="8"/>
          <w:sz w:val="28"/>
          <w:szCs w:val="28"/>
        </w:rPr>
        <w:t xml:space="preserve">являются ценные бумаги, которые, в свою очередь, определяют </w:t>
      </w:r>
      <w:r w:rsidRPr="001926B0">
        <w:rPr>
          <w:color w:val="000000"/>
          <w:spacing w:val="9"/>
          <w:sz w:val="28"/>
          <w:szCs w:val="28"/>
        </w:rPr>
        <w:t xml:space="preserve">порядок функционирования, состав участников данного рынка, </w:t>
      </w:r>
      <w:r w:rsidRPr="001926B0">
        <w:rPr>
          <w:color w:val="000000"/>
          <w:spacing w:val="-1"/>
          <w:sz w:val="28"/>
          <w:szCs w:val="28"/>
        </w:rPr>
        <w:t>правила регулирования и т.п.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1"/>
          <w:sz w:val="28"/>
          <w:szCs w:val="28"/>
        </w:rPr>
        <w:t xml:space="preserve">Рынок ценных бумаг соотносится с такими видами рынков, как рынок капиталов, денежный рынок, финансовый рынок; традиционно </w:t>
      </w:r>
      <w:r w:rsidRPr="001926B0">
        <w:rPr>
          <w:color w:val="000000"/>
          <w:sz w:val="28"/>
          <w:szCs w:val="28"/>
        </w:rPr>
        <w:t>на этих рынках представлено движение денежных ресурсов.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Ценные бумаги служат предметом купли-продажи с ис</w:t>
      </w:r>
      <w:r w:rsidRPr="001926B0">
        <w:rPr>
          <w:sz w:val="28"/>
          <w:szCs w:val="28"/>
        </w:rPr>
        <w:softHyphen/>
        <w:t>пользованием комплекса цен, чем также отличаются от обычных товаров. Они имеют нарицательную (номинальную) цену, эмиссионную и рыночную цену (курс).</w:t>
      </w:r>
    </w:p>
    <w:p w:rsidR="00D22D49" w:rsidRPr="001926B0" w:rsidRDefault="00D22D49" w:rsidP="00F2053F">
      <w:pPr>
        <w:pStyle w:val="Heading2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D49" w:rsidRPr="00AC05CA" w:rsidRDefault="00D22D49" w:rsidP="00AC05CA">
      <w:pPr>
        <w:pStyle w:val="BodyText3"/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C05CA">
        <w:rPr>
          <w:b/>
          <w:i/>
          <w:sz w:val="28"/>
          <w:szCs w:val="28"/>
        </w:rPr>
        <w:t>Лекция 13.  Тема №10.  Валютная система РФ  – (2 час.)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sz w:val="28"/>
          <w:szCs w:val="28"/>
        </w:rPr>
      </w:pPr>
      <w:r w:rsidRPr="001926B0">
        <w:rPr>
          <w:color w:val="000000"/>
          <w:spacing w:val="-1"/>
          <w:sz w:val="28"/>
          <w:szCs w:val="28"/>
        </w:rPr>
        <w:t xml:space="preserve">В каждой стране существует своя национальная денежная система: та ее часть, в </w:t>
      </w:r>
      <w:r w:rsidRPr="001926B0">
        <w:rPr>
          <w:color w:val="000000"/>
          <w:spacing w:val="-3"/>
          <w:sz w:val="28"/>
          <w:szCs w:val="28"/>
        </w:rPr>
        <w:t xml:space="preserve">рамках которой формируются валютные ресурсы и осуществляются международные </w:t>
      </w:r>
      <w:r w:rsidRPr="001926B0">
        <w:rPr>
          <w:color w:val="000000"/>
          <w:spacing w:val="-5"/>
          <w:sz w:val="28"/>
          <w:szCs w:val="28"/>
        </w:rPr>
        <w:t>платежи, называется «национальная валютная система».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926B0">
        <w:rPr>
          <w:color w:val="000000"/>
          <w:spacing w:val="2"/>
          <w:sz w:val="28"/>
          <w:szCs w:val="28"/>
        </w:rPr>
        <w:t xml:space="preserve">На базе национальной валютной системы функционирует «мировая валютная </w:t>
      </w:r>
      <w:r w:rsidRPr="001926B0">
        <w:rPr>
          <w:color w:val="000000"/>
          <w:spacing w:val="-4"/>
          <w:sz w:val="28"/>
          <w:szCs w:val="28"/>
        </w:rPr>
        <w:t xml:space="preserve">система» - форма организаций международных валютных отношений. Она сложилась на </w:t>
      </w:r>
      <w:r w:rsidRPr="001926B0">
        <w:rPr>
          <w:color w:val="000000"/>
          <w:spacing w:val="-5"/>
          <w:sz w:val="28"/>
          <w:szCs w:val="28"/>
        </w:rPr>
        <w:t>основе развития мирового рынка и закреплена международными соглашениями.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926B0">
        <w:rPr>
          <w:color w:val="000000"/>
          <w:spacing w:val="-5"/>
          <w:sz w:val="28"/>
          <w:szCs w:val="28"/>
        </w:rPr>
        <w:t>Валютная система представляет собой совокупность двух элементов:</w:t>
      </w:r>
    </w:p>
    <w:p w:rsidR="00D22D49" w:rsidRPr="001926B0" w:rsidRDefault="00D22D49" w:rsidP="00F2053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валютный механизм</w:t>
      </w:r>
    </w:p>
    <w:p w:rsidR="00D22D49" w:rsidRPr="001926B0" w:rsidRDefault="00D22D49" w:rsidP="00F2053F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926B0">
        <w:rPr>
          <w:sz w:val="28"/>
          <w:szCs w:val="28"/>
        </w:rPr>
        <w:t>валютные отношения.</w:t>
      </w:r>
    </w:p>
    <w:p w:rsidR="00D22D49" w:rsidRPr="001926B0" w:rsidRDefault="00D22D49" w:rsidP="00F2053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AC05CA">
        <w:rPr>
          <w:bCs/>
          <w:color w:val="000000"/>
          <w:spacing w:val="-5"/>
          <w:sz w:val="28"/>
          <w:szCs w:val="28"/>
        </w:rPr>
        <w:t>Валютный курс</w:t>
      </w:r>
      <w:r w:rsidRPr="001926B0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1926B0">
        <w:rPr>
          <w:i/>
          <w:iCs/>
          <w:color w:val="000000"/>
          <w:spacing w:val="-5"/>
          <w:sz w:val="28"/>
          <w:szCs w:val="28"/>
        </w:rPr>
        <w:t xml:space="preserve">— </w:t>
      </w:r>
      <w:r w:rsidRPr="001926B0">
        <w:rPr>
          <w:color w:val="000000"/>
          <w:spacing w:val="-5"/>
          <w:sz w:val="28"/>
          <w:szCs w:val="28"/>
        </w:rPr>
        <w:t xml:space="preserve">"цена" денежной единицы одной страны, выраженная </w:t>
      </w:r>
      <w:r w:rsidRPr="001926B0">
        <w:rPr>
          <w:color w:val="000000"/>
          <w:spacing w:val="-4"/>
          <w:sz w:val="28"/>
          <w:szCs w:val="28"/>
        </w:rPr>
        <w:t>в иностранных денежных единицах или международных валютных единицах (</w:t>
      </w:r>
      <w:r w:rsidRPr="001926B0">
        <w:rPr>
          <w:color w:val="000000"/>
          <w:spacing w:val="-3"/>
          <w:sz w:val="28"/>
          <w:szCs w:val="28"/>
        </w:rPr>
        <w:t xml:space="preserve">СДР, ЭКЮ). </w:t>
      </w:r>
      <w:r w:rsidRPr="001926B0">
        <w:rPr>
          <w:i/>
          <w:color w:val="000000"/>
          <w:spacing w:val="-3"/>
          <w:sz w:val="28"/>
          <w:szCs w:val="28"/>
        </w:rPr>
        <w:t xml:space="preserve">Внешне валютный курс представляется участникам обмена как </w:t>
      </w:r>
      <w:r w:rsidRPr="001926B0">
        <w:rPr>
          <w:i/>
          <w:color w:val="000000"/>
          <w:spacing w:val="-5"/>
          <w:sz w:val="28"/>
          <w:szCs w:val="28"/>
        </w:rPr>
        <w:t>коэффициент пересчета одной валюты в другую, которая определяется соотно</w:t>
      </w:r>
      <w:r w:rsidRPr="001926B0">
        <w:rPr>
          <w:i/>
          <w:color w:val="000000"/>
          <w:spacing w:val="-5"/>
          <w:sz w:val="28"/>
          <w:szCs w:val="28"/>
        </w:rPr>
        <w:softHyphen/>
      </w:r>
      <w:r w:rsidRPr="001926B0">
        <w:rPr>
          <w:i/>
          <w:color w:val="000000"/>
          <w:spacing w:val="-4"/>
          <w:sz w:val="28"/>
          <w:szCs w:val="28"/>
        </w:rPr>
        <w:t>шением спроса и предложения на валютном рынке</w:t>
      </w:r>
      <w:r w:rsidRPr="001926B0">
        <w:rPr>
          <w:color w:val="000000"/>
          <w:spacing w:val="-4"/>
          <w:sz w:val="28"/>
          <w:szCs w:val="28"/>
        </w:rPr>
        <w:t>. Однако стоимостной осно</w:t>
      </w:r>
      <w:r w:rsidRPr="001926B0">
        <w:rPr>
          <w:color w:val="000000"/>
          <w:spacing w:val="-4"/>
          <w:sz w:val="28"/>
          <w:szCs w:val="28"/>
        </w:rPr>
        <w:softHyphen/>
        <w:t xml:space="preserve">вой валютного курса является покупательная способность валют, выражающая </w:t>
      </w:r>
      <w:r w:rsidRPr="001926B0">
        <w:rPr>
          <w:color w:val="000000"/>
          <w:spacing w:val="-6"/>
          <w:sz w:val="28"/>
          <w:szCs w:val="28"/>
        </w:rPr>
        <w:t>средние национальные уровни цен на товары, услуги, инвестиции (валютный паритет).</w:t>
      </w:r>
    </w:p>
    <w:p w:rsidR="00D22D49" w:rsidRPr="001926B0" w:rsidRDefault="00D22D49" w:rsidP="00F2053F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1926B0">
        <w:rPr>
          <w:spacing w:val="10"/>
          <w:sz w:val="28"/>
          <w:szCs w:val="28"/>
        </w:rPr>
        <w:t xml:space="preserve">Различают мировые, региональные и национальные валютные рынки. Они </w:t>
      </w:r>
      <w:r w:rsidRPr="001926B0">
        <w:rPr>
          <w:sz w:val="28"/>
          <w:szCs w:val="28"/>
        </w:rPr>
        <w:t>отличаются количеством используемых валют, объема продаж и характером валютных операции.</w:t>
      </w:r>
    </w:p>
    <w:p w:rsidR="00D22D49" w:rsidRPr="001926B0" w:rsidRDefault="00D22D49" w:rsidP="00F2053F">
      <w:pPr>
        <w:ind w:firstLine="709"/>
        <w:jc w:val="both"/>
        <w:rPr>
          <w:sz w:val="28"/>
          <w:szCs w:val="28"/>
        </w:rPr>
      </w:pPr>
    </w:p>
    <w:p w:rsidR="00D22D49" w:rsidRPr="00981922" w:rsidRDefault="00D22D49" w:rsidP="00AC05CA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</w:t>
      </w:r>
      <w:r w:rsidRPr="00981922">
        <w:rPr>
          <w:b/>
          <w:snapToGrid w:val="0"/>
          <w:sz w:val="28"/>
          <w:szCs w:val="28"/>
        </w:rPr>
        <w:t>Лабораторный практикум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Default="00D22D49" w:rsidP="00AC05C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Не предусмотрен.</w:t>
      </w:r>
    </w:p>
    <w:p w:rsidR="00D22D49" w:rsidRDefault="00D22D49" w:rsidP="00263D14">
      <w:pPr>
        <w:jc w:val="both"/>
        <w:rPr>
          <w:snapToGrid w:val="0"/>
          <w:sz w:val="24"/>
        </w:rPr>
      </w:pPr>
    </w:p>
    <w:p w:rsidR="00D22D49" w:rsidRPr="00A75EAE" w:rsidRDefault="00D22D49" w:rsidP="00263D14">
      <w:pPr>
        <w:jc w:val="both"/>
        <w:rPr>
          <w:b/>
          <w:snapToGrid w:val="0"/>
          <w:sz w:val="24"/>
        </w:rPr>
      </w:pPr>
      <w:r w:rsidRPr="00A75EAE">
        <w:rPr>
          <w:b/>
          <w:sz w:val="28"/>
          <w:szCs w:val="28"/>
        </w:rPr>
        <w:t>3.Условия реализации учебной дисциплины</w:t>
      </w:r>
    </w:p>
    <w:p w:rsidR="00D22D49" w:rsidRPr="00A75EAE" w:rsidRDefault="00D22D49" w:rsidP="00263D14">
      <w:pPr>
        <w:jc w:val="center"/>
        <w:rPr>
          <w:b/>
          <w:snapToGrid w:val="0"/>
          <w:sz w:val="24"/>
        </w:rPr>
      </w:pPr>
    </w:p>
    <w:p w:rsidR="00D22D49" w:rsidRPr="00A75EAE" w:rsidRDefault="00D22D49" w:rsidP="00A75EAE">
      <w:pPr>
        <w:rPr>
          <w:b/>
          <w:snapToGrid w:val="0"/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3.1. Учебно-методическое обеспечение дисциплины</w:t>
      </w:r>
    </w:p>
    <w:p w:rsidR="00D22D49" w:rsidRDefault="00D22D49" w:rsidP="00263D14">
      <w:pPr>
        <w:jc w:val="center"/>
        <w:rPr>
          <w:b/>
          <w:snapToGrid w:val="0"/>
          <w:sz w:val="24"/>
        </w:rPr>
      </w:pPr>
    </w:p>
    <w:p w:rsidR="00D22D49" w:rsidRPr="00E03193" w:rsidRDefault="00D22D49" w:rsidP="00E03193">
      <w:pPr>
        <w:widowControl w:val="0"/>
        <w:autoSpaceDE w:val="0"/>
        <w:autoSpaceDN w:val="0"/>
        <w:adjustRightInd w:val="0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</w:rPr>
        <w:t xml:space="preserve">                                </w:t>
      </w:r>
      <w:r w:rsidRPr="00E03193">
        <w:rPr>
          <w:b/>
          <w:snapToGrid w:val="0"/>
          <w:sz w:val="28"/>
          <w:szCs w:val="28"/>
        </w:rPr>
        <w:t>Рекомендуемая литература</w:t>
      </w:r>
    </w:p>
    <w:p w:rsidR="00D22D49" w:rsidRPr="00E03193" w:rsidRDefault="00D22D49" w:rsidP="00E03193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E0319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</w:t>
      </w:r>
      <w:r w:rsidRPr="00E03193">
        <w:rPr>
          <w:b/>
          <w:bCs/>
          <w:sz w:val="24"/>
          <w:szCs w:val="24"/>
        </w:rPr>
        <w:t>Основная литература:</w:t>
      </w:r>
    </w:p>
    <w:p w:rsidR="00D22D49" w:rsidRPr="00E03193" w:rsidRDefault="00D22D49" w:rsidP="00E03193">
      <w:pPr>
        <w:jc w:val="both"/>
        <w:rPr>
          <w:b/>
          <w:sz w:val="28"/>
          <w:szCs w:val="28"/>
        </w:rPr>
      </w:pPr>
    </w:p>
    <w:p w:rsidR="00D22D49" w:rsidRPr="00E03193" w:rsidRDefault="00D22D49" w:rsidP="00E03193">
      <w:pPr>
        <w:ind w:firstLine="540"/>
        <w:jc w:val="both"/>
        <w:rPr>
          <w:sz w:val="28"/>
          <w:szCs w:val="28"/>
        </w:rPr>
      </w:pPr>
      <w:r w:rsidRPr="00E03193">
        <w:rPr>
          <w:sz w:val="28"/>
          <w:szCs w:val="28"/>
        </w:rPr>
        <w:t>1. Губина Е.М. Финансы и кредит: учебно-методическое пособие /Е.М. Губина, М.Г. Чуб. – Волгоград: ФГОУ ВПО «ВГАФК», 2009. – 153 с.</w:t>
      </w:r>
    </w:p>
    <w:p w:rsidR="00D22D49" w:rsidRPr="00E03193" w:rsidRDefault="00D22D49" w:rsidP="00E03193">
      <w:pPr>
        <w:ind w:firstLine="540"/>
        <w:jc w:val="both"/>
        <w:rPr>
          <w:sz w:val="28"/>
          <w:szCs w:val="28"/>
        </w:rPr>
      </w:pPr>
      <w:r w:rsidRPr="00E03193">
        <w:rPr>
          <w:sz w:val="28"/>
          <w:szCs w:val="28"/>
        </w:rPr>
        <w:t>2. Клишевич Н.Б. Финансы организаций: менеджмент и анализ: учебное пособие/Н.Б. Клишевич. – М.: КНОРУС, 2012. – 304 с.</w:t>
      </w:r>
    </w:p>
    <w:p w:rsidR="00D22D49" w:rsidRPr="00E03193" w:rsidRDefault="00D22D49" w:rsidP="00E03193">
      <w:pPr>
        <w:ind w:firstLine="540"/>
        <w:rPr>
          <w:sz w:val="28"/>
          <w:szCs w:val="28"/>
        </w:rPr>
      </w:pPr>
      <w:r w:rsidRPr="00E03193">
        <w:rPr>
          <w:sz w:val="28"/>
          <w:szCs w:val="28"/>
        </w:rPr>
        <w:t>3. Сироткин С.А. Финансовый менеджмент на предприятии: учебник/ С.А. Сироткин, Н.Р. Кельчевская. – 2-е изд., перераб. И доп. – М.: ЮНИТИ-ДАНА, 2012. – 192 с.</w:t>
      </w:r>
    </w:p>
    <w:p w:rsidR="00D22D49" w:rsidRPr="00E03193" w:rsidRDefault="00D22D49" w:rsidP="00E03193">
      <w:pPr>
        <w:jc w:val="both"/>
        <w:rPr>
          <w:sz w:val="28"/>
          <w:szCs w:val="28"/>
        </w:rPr>
      </w:pPr>
    </w:p>
    <w:p w:rsidR="00D22D49" w:rsidRPr="00E03193" w:rsidRDefault="00D22D49" w:rsidP="00E03193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E0319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</w:t>
      </w:r>
      <w:r w:rsidRPr="00E03193">
        <w:rPr>
          <w:b/>
          <w:bCs/>
          <w:sz w:val="24"/>
          <w:szCs w:val="24"/>
        </w:rPr>
        <w:t>Дополнительная литература:</w:t>
      </w:r>
    </w:p>
    <w:p w:rsidR="00D22D49" w:rsidRPr="00E03193" w:rsidRDefault="00D22D49" w:rsidP="00E031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22D49" w:rsidRPr="00E03193" w:rsidRDefault="00D22D49" w:rsidP="00E0319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3193">
        <w:rPr>
          <w:bCs/>
          <w:sz w:val="28"/>
          <w:szCs w:val="28"/>
        </w:rPr>
        <w:t>1. Экономическая теория: учебник/под общ. Ред. А.И. Добрынина, П.Г. Журавлевой. – М.: ИНФРА- М, 2011. – 746 с.</w:t>
      </w:r>
    </w:p>
    <w:p w:rsidR="00D22D49" w:rsidRPr="00E03193" w:rsidRDefault="00D22D49" w:rsidP="00E03193">
      <w:pPr>
        <w:ind w:firstLine="540"/>
        <w:jc w:val="both"/>
        <w:rPr>
          <w:sz w:val="28"/>
          <w:szCs w:val="28"/>
        </w:rPr>
      </w:pPr>
      <w:r w:rsidRPr="00E03193">
        <w:rPr>
          <w:sz w:val="28"/>
          <w:szCs w:val="28"/>
        </w:rPr>
        <w:t xml:space="preserve">2. Губина, Е.М. Финансовый менеджмент: учебно-методическое пособие для студентов специальности – 080507.65 «МО» / Е.М. Губина. – Волгоград: ФГОУ ВПО «ВГАФК», 2009. – 104 с. </w:t>
      </w:r>
    </w:p>
    <w:p w:rsidR="00D22D49" w:rsidRDefault="00D22D49" w:rsidP="00E03193">
      <w:pPr>
        <w:ind w:firstLine="540"/>
        <w:jc w:val="both"/>
        <w:rPr>
          <w:sz w:val="28"/>
          <w:szCs w:val="28"/>
        </w:rPr>
      </w:pPr>
      <w:r w:rsidRPr="00E03193">
        <w:rPr>
          <w:sz w:val="28"/>
          <w:szCs w:val="28"/>
        </w:rPr>
        <w:t>3. Зубарев Ю.А. , Шамардин А.И. Учебный терминологический словарь по менеджменту, маркетингу, экономике, предпринимательству: учебное пособие. – Волгоград: Волгоградск. науч. изд-во, 2013. – 692 с.</w:t>
      </w:r>
    </w:p>
    <w:p w:rsidR="00D22D49" w:rsidRPr="00E03193" w:rsidRDefault="00D22D49" w:rsidP="00E03193">
      <w:pPr>
        <w:jc w:val="both"/>
        <w:rPr>
          <w:sz w:val="28"/>
          <w:szCs w:val="28"/>
        </w:rPr>
      </w:pPr>
      <w:r w:rsidRPr="00A75EAE">
        <w:rPr>
          <w:b/>
          <w:snapToGrid w:val="0"/>
          <w:sz w:val="28"/>
          <w:szCs w:val="28"/>
        </w:rPr>
        <w:t>3.2. Технические средства освоения дисциплины</w:t>
      </w:r>
    </w:p>
    <w:p w:rsidR="00D22D49" w:rsidRPr="00E03193" w:rsidRDefault="00D22D49" w:rsidP="00E03193">
      <w:pPr>
        <w:pStyle w:val="BodyTextIndent2"/>
        <w:ind w:left="0" w:firstLine="0"/>
      </w:pPr>
      <w:r>
        <w:t xml:space="preserve">          </w:t>
      </w:r>
      <w:r w:rsidRPr="00E03193">
        <w:t xml:space="preserve">Процесс обучения сопровождается использованием компьютерных, </w:t>
      </w:r>
      <w:r w:rsidRPr="00E03193">
        <w:rPr>
          <w:snapToGrid w:val="0"/>
        </w:rPr>
        <w:t>стандартных  и специализированных программных продуктов фирм «Галактика», «</w:t>
      </w:r>
      <w:r w:rsidRPr="00E03193">
        <w:rPr>
          <w:snapToGrid w:val="0"/>
          <w:lang w:val="en-US"/>
        </w:rPr>
        <w:t>BAAN</w:t>
      </w:r>
      <w:r w:rsidRPr="00E03193">
        <w:rPr>
          <w:snapToGrid w:val="0"/>
        </w:rPr>
        <w:t>», «ПРО-ИНВЕСТ», «АЙТИ»</w:t>
      </w:r>
      <w:r w:rsidRPr="00E03193">
        <w:t xml:space="preserve">, а также информационным обеспечением Интернета. Раздаваемые материалы (до 2 стр. на 1 час лекционных занятий), презентации, выполненные в ПП </w:t>
      </w:r>
      <w:r w:rsidRPr="00E03193">
        <w:rPr>
          <w:lang w:val="en-US"/>
        </w:rPr>
        <w:t>Power</w:t>
      </w:r>
      <w:r w:rsidRPr="00E03193">
        <w:t xml:space="preserve"> </w:t>
      </w:r>
      <w:r w:rsidRPr="00E03193">
        <w:rPr>
          <w:lang w:val="en-US"/>
        </w:rPr>
        <w:t>Point</w:t>
      </w:r>
      <w:r w:rsidRPr="00E03193">
        <w:t>. Слайды – иллюстрации лекционного материала и материалов практических занятий.</w:t>
      </w:r>
    </w:p>
    <w:p w:rsidR="00D22D49" w:rsidRDefault="00D22D49" w:rsidP="00263D14">
      <w:pPr>
        <w:ind w:firstLine="720"/>
        <w:jc w:val="both"/>
        <w:rPr>
          <w:snapToGrid w:val="0"/>
          <w:sz w:val="24"/>
        </w:rPr>
      </w:pPr>
    </w:p>
    <w:p w:rsidR="00D22D49" w:rsidRPr="00981922" w:rsidRDefault="00D22D49" w:rsidP="00A75EAE">
      <w:pPr>
        <w:rPr>
          <w:b/>
          <w:sz w:val="28"/>
          <w:szCs w:val="28"/>
        </w:rPr>
      </w:pPr>
      <w:r>
        <w:rPr>
          <w:b/>
          <w:sz w:val="24"/>
        </w:rPr>
        <w:t xml:space="preserve">                           </w:t>
      </w:r>
      <w:r w:rsidRPr="00981922">
        <w:rPr>
          <w:b/>
          <w:sz w:val="28"/>
          <w:szCs w:val="28"/>
        </w:rPr>
        <w:t>Материально-техническое обеспечение дисциплины</w:t>
      </w:r>
    </w:p>
    <w:p w:rsidR="00D22D49" w:rsidRPr="00E03193" w:rsidRDefault="00D22D49" w:rsidP="00263D14">
      <w:pPr>
        <w:pStyle w:val="BodyTextIndent2"/>
      </w:pPr>
    </w:p>
    <w:p w:rsidR="00D22D49" w:rsidRPr="00E03193" w:rsidRDefault="00D22D49" w:rsidP="00A75EAE">
      <w:pPr>
        <w:pStyle w:val="BodyTextIndent2"/>
        <w:ind w:left="0" w:firstLine="0"/>
      </w:pPr>
      <w:r>
        <w:t xml:space="preserve">          </w:t>
      </w:r>
      <w:r w:rsidRPr="00E03193">
        <w:t xml:space="preserve">Для проведения  практических занятий необходимо наличие  компьютерного класса, оснащенного оргтехникой и мультимедиа средствами (проектор, видеомагнитофон и др.). </w:t>
      </w:r>
    </w:p>
    <w:p w:rsidR="00D22D49" w:rsidRPr="00D62441" w:rsidRDefault="00D22D49" w:rsidP="00D624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bCs w:val="0"/>
          <w:caps/>
          <w:color w:val="auto"/>
        </w:rPr>
      </w:pPr>
      <w:r w:rsidRPr="00D62441">
        <w:rPr>
          <w:rFonts w:ascii="Times New Roman" w:hAnsi="Times New Roman"/>
          <w:iCs/>
          <w:caps/>
          <w:color w:val="auto"/>
        </w:rPr>
        <w:t>4. Контроль и оценка результатов освоения Дисциплины</w:t>
      </w:r>
    </w:p>
    <w:p w:rsidR="00D22D49" w:rsidRPr="00D62441" w:rsidRDefault="00D22D49" w:rsidP="00D624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iCs/>
          <w:color w:val="auto"/>
        </w:rPr>
        <w:t xml:space="preserve">          </w:t>
      </w:r>
      <w:r w:rsidRPr="00D62441">
        <w:rPr>
          <w:rFonts w:ascii="Times New Roman" w:hAnsi="Times New Roman"/>
          <w:b w:val="0"/>
          <w:iCs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D22D49" w:rsidRPr="00A20A8B" w:rsidRDefault="00D22D49" w:rsidP="00D6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22D49" w:rsidRPr="00703A6B" w:rsidTr="00F2053F">
        <w:tc>
          <w:tcPr>
            <w:tcW w:w="4608" w:type="dxa"/>
            <w:vAlign w:val="center"/>
          </w:tcPr>
          <w:p w:rsidR="00D22D49" w:rsidRPr="00703A6B" w:rsidRDefault="00D22D49" w:rsidP="00F2053F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  <w:iCs/>
              </w:rPr>
              <w:t>Результаты обучения</w:t>
            </w:r>
          </w:p>
          <w:p w:rsidR="00D22D49" w:rsidRPr="00703A6B" w:rsidRDefault="00D22D49" w:rsidP="00F2053F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  <w:i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22D49" w:rsidRPr="00703A6B" w:rsidRDefault="00D22D49" w:rsidP="00F2053F">
            <w:pPr>
              <w:jc w:val="center"/>
              <w:rPr>
                <w:b/>
                <w:bCs/>
              </w:rPr>
            </w:pPr>
            <w:r w:rsidRPr="00703A6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D22D49" w:rsidRPr="00A20A8B" w:rsidTr="00F2053F">
        <w:tc>
          <w:tcPr>
            <w:tcW w:w="4608" w:type="dxa"/>
          </w:tcPr>
          <w:p w:rsidR="00D22D49" w:rsidRPr="00D62441" w:rsidRDefault="00D22D49" w:rsidP="00F2053F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результате освоения учебной дисциплины обучающийся должен </w:t>
            </w:r>
            <w:r>
              <w:rPr>
                <w:b/>
                <w:bCs/>
                <w:i/>
                <w:iCs/>
                <w:sz w:val="23"/>
                <w:szCs w:val="23"/>
              </w:rPr>
              <w:t>уметь:</w:t>
            </w:r>
          </w:p>
          <w:p w:rsidR="00D22D49" w:rsidRPr="00D62441" w:rsidRDefault="00D22D49" w:rsidP="00F2053F">
            <w:pPr>
              <w:pStyle w:val="Default"/>
              <w:jc w:val="both"/>
              <w:rPr>
                <w:sz w:val="20"/>
                <w:szCs w:val="20"/>
              </w:rPr>
            </w:pPr>
            <w:r w:rsidRPr="00D62441">
              <w:rPr>
                <w:iCs/>
                <w:sz w:val="23"/>
                <w:szCs w:val="23"/>
              </w:rPr>
              <w:t>-</w:t>
            </w:r>
            <w:r w:rsidRPr="00D62441">
              <w:rPr>
                <w:iCs/>
                <w:sz w:val="20"/>
                <w:szCs w:val="20"/>
              </w:rPr>
              <w:t>применять логистические цепи и схемы ,обеспечивающие рациональную организацию материальных потоков,</w:t>
            </w:r>
          </w:p>
          <w:p w:rsidR="00D22D49" w:rsidRPr="00F73524" w:rsidRDefault="00D22D49" w:rsidP="00D62441">
            <w:pPr>
              <w:tabs>
                <w:tab w:val="left" w:pos="900"/>
              </w:tabs>
              <w:jc w:val="both"/>
              <w:rPr>
                <w:b/>
              </w:rPr>
            </w:pPr>
            <w:r>
              <w:t>- управлять логистическими процессами организации,</w:t>
            </w:r>
          </w:p>
          <w:p w:rsidR="00D22D49" w:rsidRDefault="00D22D49" w:rsidP="00F2053F"/>
          <w:p w:rsidR="00D22D49" w:rsidRDefault="00D22D49" w:rsidP="00F2053F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результате освоения учебной дисциплины обучающийся должен </w:t>
            </w:r>
            <w:r w:rsidRPr="0053504B">
              <w:rPr>
                <w:b/>
                <w:i/>
                <w:iCs/>
                <w:sz w:val="23"/>
                <w:szCs w:val="23"/>
              </w:rPr>
              <w:t>знать:</w:t>
            </w:r>
          </w:p>
          <w:p w:rsidR="00D22D49" w:rsidRDefault="00D22D49" w:rsidP="00F2053F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r w:rsidRPr="0053504B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  <w:p w:rsidR="00D22D49" w:rsidRPr="00D62441" w:rsidRDefault="00D22D49" w:rsidP="00F2053F">
            <w:pPr>
              <w:pStyle w:val="Default"/>
              <w:jc w:val="both"/>
              <w:rPr>
                <w:sz w:val="23"/>
                <w:szCs w:val="23"/>
              </w:rPr>
            </w:pPr>
            <w:r w:rsidRPr="00D62441">
              <w:rPr>
                <w:iCs/>
                <w:sz w:val="20"/>
                <w:szCs w:val="20"/>
              </w:rPr>
              <w:t>-цели, задачи, функции и методы логистики</w:t>
            </w:r>
            <w:r w:rsidRPr="00D62441">
              <w:rPr>
                <w:iCs/>
                <w:sz w:val="23"/>
                <w:szCs w:val="23"/>
              </w:rPr>
              <w:t>,</w:t>
            </w:r>
          </w:p>
          <w:p w:rsidR="00D22D49" w:rsidRDefault="00D22D49" w:rsidP="00D62441">
            <w:r w:rsidRPr="00F73524">
              <w:t>-</w:t>
            </w:r>
            <w:r>
              <w:t>логистические цепи и схемы, современные складские технологии, логистические процессы,</w:t>
            </w:r>
            <w:r w:rsidRPr="00F73524">
              <w:t xml:space="preserve"> </w:t>
            </w:r>
          </w:p>
          <w:p w:rsidR="00D22D49" w:rsidRDefault="00D22D49" w:rsidP="00D62441">
            <w:r>
              <w:t>-контроль и управление в логистике,</w:t>
            </w:r>
          </w:p>
          <w:p w:rsidR="00D22D49" w:rsidRPr="00F73524" w:rsidRDefault="00D22D49" w:rsidP="00D62441">
            <w:pPr>
              <w:rPr>
                <w:i/>
                <w:iCs/>
              </w:rPr>
            </w:pPr>
            <w:r>
              <w:t>-закупочную и коммерческую логистику.</w:t>
            </w:r>
          </w:p>
        </w:tc>
        <w:tc>
          <w:tcPr>
            <w:tcW w:w="4860" w:type="dxa"/>
          </w:tcPr>
          <w:p w:rsidR="00D22D49" w:rsidRDefault="00D22D49" w:rsidP="00F20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Входной контроль в форме:</w:t>
            </w:r>
          </w:p>
          <w:p w:rsidR="00D22D49" w:rsidRPr="00D978DA" w:rsidRDefault="00D22D49" w:rsidP="00F2053F">
            <w:pPr>
              <w:rPr>
                <w:bCs/>
              </w:rPr>
            </w:pPr>
            <w:r>
              <w:rPr>
                <w:bCs/>
              </w:rPr>
              <w:t>- тестирования по основополагающим понятиям дисциплины.</w:t>
            </w:r>
          </w:p>
          <w:p w:rsidR="00D22D49" w:rsidRDefault="00D22D49" w:rsidP="00F2053F">
            <w:pPr>
              <w:jc w:val="both"/>
              <w:rPr>
                <w:b/>
                <w:bCs/>
              </w:rPr>
            </w:pPr>
          </w:p>
          <w:p w:rsidR="00D22D49" w:rsidRDefault="00D22D49" w:rsidP="00F2053F">
            <w:pPr>
              <w:jc w:val="both"/>
              <w:rPr>
                <w:b/>
                <w:bCs/>
              </w:rPr>
            </w:pPr>
            <w:r w:rsidRPr="00303516">
              <w:rPr>
                <w:b/>
                <w:bCs/>
              </w:rPr>
              <w:t>Текущий контроль в форме:</w:t>
            </w:r>
          </w:p>
          <w:p w:rsidR="00D22D49" w:rsidRDefault="00D22D49" w:rsidP="00F2053F">
            <w:pPr>
              <w:jc w:val="both"/>
              <w:rPr>
                <w:bCs/>
              </w:rPr>
            </w:pPr>
            <w:r>
              <w:rPr>
                <w:bCs/>
              </w:rPr>
              <w:t>- устного и письменного опроса;</w:t>
            </w:r>
          </w:p>
          <w:p w:rsidR="00D22D49" w:rsidRDefault="00D22D49" w:rsidP="00F2053F">
            <w:pPr>
              <w:jc w:val="both"/>
              <w:rPr>
                <w:bCs/>
              </w:rPr>
            </w:pPr>
            <w:r>
              <w:rPr>
                <w:bCs/>
              </w:rPr>
              <w:t>- самостоятельной  работы;</w:t>
            </w:r>
          </w:p>
          <w:p w:rsidR="00D22D49" w:rsidRDefault="00D22D49" w:rsidP="00F2053F">
            <w:pPr>
              <w:jc w:val="both"/>
              <w:rPr>
                <w:bCs/>
              </w:rPr>
            </w:pPr>
            <w:r>
              <w:rPr>
                <w:bCs/>
              </w:rPr>
              <w:t>- решения ситуационных задач;</w:t>
            </w:r>
          </w:p>
          <w:p w:rsidR="00D22D49" w:rsidRDefault="00D22D49" w:rsidP="00F2053F">
            <w:pPr>
              <w:rPr>
                <w:bCs/>
              </w:rPr>
            </w:pPr>
            <w:r>
              <w:rPr>
                <w:bCs/>
              </w:rPr>
              <w:t>- тестирования  по темам;</w:t>
            </w:r>
          </w:p>
          <w:p w:rsidR="00D22D49" w:rsidRDefault="00D22D49" w:rsidP="00F2053F">
            <w:pPr>
              <w:rPr>
                <w:bCs/>
              </w:rPr>
            </w:pPr>
            <w:r>
              <w:rPr>
                <w:bCs/>
              </w:rPr>
              <w:t>- написания рефератов и творческих работ;</w:t>
            </w:r>
          </w:p>
          <w:p w:rsidR="00D22D49" w:rsidRDefault="00D22D49" w:rsidP="00F2053F">
            <w:pPr>
              <w:rPr>
                <w:bCs/>
              </w:rPr>
            </w:pPr>
            <w:r>
              <w:rPr>
                <w:bCs/>
              </w:rPr>
              <w:t>- создания презентаций по выбранной тематике.</w:t>
            </w:r>
          </w:p>
          <w:p w:rsidR="00D22D49" w:rsidRDefault="00D22D49" w:rsidP="00F2053F">
            <w:pPr>
              <w:rPr>
                <w:b/>
                <w:bCs/>
              </w:rPr>
            </w:pPr>
          </w:p>
          <w:p w:rsidR="00D22D49" w:rsidRDefault="00D22D49" w:rsidP="00F2053F">
            <w:pPr>
              <w:rPr>
                <w:b/>
                <w:bCs/>
              </w:rPr>
            </w:pPr>
            <w:r>
              <w:rPr>
                <w:b/>
                <w:bCs/>
              </w:rPr>
              <w:t>Рубежный контроль в форме:</w:t>
            </w:r>
          </w:p>
          <w:p w:rsidR="00D22D49" w:rsidRPr="00D978DA" w:rsidRDefault="00D22D49" w:rsidP="00F2053F">
            <w:pPr>
              <w:rPr>
                <w:bCs/>
              </w:rPr>
            </w:pPr>
            <w:r>
              <w:rPr>
                <w:bCs/>
              </w:rPr>
              <w:t>- письменной работы по каждому разделу дисциплины (на усмотрение преподавателя)</w:t>
            </w:r>
          </w:p>
          <w:p w:rsidR="00D22D49" w:rsidRDefault="00D22D49" w:rsidP="00F2053F">
            <w:pPr>
              <w:rPr>
                <w:b/>
                <w:bCs/>
              </w:rPr>
            </w:pPr>
          </w:p>
          <w:p w:rsidR="00D22D49" w:rsidRDefault="00D22D49" w:rsidP="00F2053F">
            <w:pPr>
              <w:rPr>
                <w:b/>
                <w:bCs/>
              </w:rPr>
            </w:pPr>
            <w:r w:rsidRPr="0053504B">
              <w:rPr>
                <w:b/>
                <w:bCs/>
              </w:rPr>
              <w:t>Итоговый контроль</w:t>
            </w:r>
            <w:r>
              <w:rPr>
                <w:bCs/>
              </w:rPr>
              <w:t xml:space="preserve"> в форме экзамена</w:t>
            </w:r>
          </w:p>
          <w:p w:rsidR="00D22D49" w:rsidRDefault="00D22D49" w:rsidP="00F2053F">
            <w:pPr>
              <w:rPr>
                <w:b/>
                <w:bCs/>
              </w:rPr>
            </w:pPr>
          </w:p>
          <w:p w:rsidR="00D22D49" w:rsidRDefault="00D22D49" w:rsidP="00F2053F">
            <w:pPr>
              <w:rPr>
                <w:b/>
                <w:bCs/>
              </w:rPr>
            </w:pPr>
            <w:r w:rsidRPr="007E3EBC">
              <w:rPr>
                <w:b/>
                <w:bCs/>
              </w:rPr>
              <w:t xml:space="preserve">Оценка: </w:t>
            </w:r>
          </w:p>
          <w:p w:rsidR="00D22D49" w:rsidRPr="007E3EBC" w:rsidRDefault="00D22D49" w:rsidP="00F205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r>
              <w:rPr>
                <w:bCs/>
              </w:rPr>
              <w:t>результативности работы обучающегося  при выполнении заданий на учебных занятиях и самостоятельной работы;</w:t>
            </w:r>
          </w:p>
          <w:p w:rsidR="00D22D49" w:rsidRDefault="00D22D49" w:rsidP="00F2053F">
            <w:pPr>
              <w:rPr>
                <w:bCs/>
              </w:rPr>
            </w:pPr>
            <w:r>
              <w:rPr>
                <w:bCs/>
              </w:rPr>
              <w:t>- оформления документов согласно эталона.</w:t>
            </w:r>
          </w:p>
          <w:p w:rsidR="00D22D49" w:rsidRDefault="00D22D49" w:rsidP="00F2053F">
            <w:pPr>
              <w:rPr>
                <w:bCs/>
              </w:rPr>
            </w:pPr>
          </w:p>
          <w:p w:rsidR="00D22D49" w:rsidRDefault="00D22D49" w:rsidP="00F2053F">
            <w:pPr>
              <w:jc w:val="both"/>
              <w:rPr>
                <w:bCs/>
              </w:rPr>
            </w:pPr>
          </w:p>
          <w:p w:rsidR="00D22D49" w:rsidRPr="00303516" w:rsidRDefault="00D22D49" w:rsidP="00F2053F">
            <w:pPr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  <w:p w:rsidR="00D22D49" w:rsidRPr="00A20A8B" w:rsidRDefault="00D22D49" w:rsidP="00F2053F">
            <w:pPr>
              <w:jc w:val="both"/>
              <w:rPr>
                <w:i/>
                <w:iCs/>
              </w:rPr>
            </w:pPr>
          </w:p>
        </w:tc>
      </w:tr>
    </w:tbl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66743B">
      <w:pPr>
        <w:pStyle w:val="BodyText"/>
        <w:numPr>
          <w:ilvl w:val="8"/>
          <w:numId w:val="5"/>
        </w:numPr>
        <w:tabs>
          <w:tab w:val="left" w:pos="0"/>
        </w:tabs>
        <w:ind w:firstLine="709"/>
        <w:jc w:val="center"/>
        <w:rPr>
          <w:b/>
          <w:szCs w:val="24"/>
        </w:rPr>
      </w:pPr>
    </w:p>
    <w:p w:rsidR="00D22D49" w:rsidRDefault="00D22D49" w:rsidP="007B6B99">
      <w:pPr>
        <w:pStyle w:val="BodyText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 xml:space="preserve">                     Вопросы к рефератам (контрольным работам) по дисциплине:</w:t>
      </w:r>
    </w:p>
    <w:p w:rsidR="00D22D49" w:rsidRDefault="00D22D49" w:rsidP="007B6B99">
      <w:pPr>
        <w:pStyle w:val="BodyText"/>
        <w:numPr>
          <w:ilvl w:val="8"/>
          <w:numId w:val="5"/>
        </w:numPr>
        <w:tabs>
          <w:tab w:val="left" w:pos="0"/>
        </w:tabs>
        <w:ind w:firstLine="709"/>
        <w:rPr>
          <w:b/>
          <w:szCs w:val="24"/>
        </w:rPr>
      </w:pPr>
      <w:r>
        <w:rPr>
          <w:b/>
          <w:szCs w:val="24"/>
        </w:rPr>
        <w:t xml:space="preserve">            «Финансы</w:t>
      </w:r>
      <w:r>
        <w:rPr>
          <w:b/>
          <w:szCs w:val="24"/>
          <w:lang w:val="en-US"/>
        </w:rPr>
        <w:t>,</w:t>
      </w:r>
      <w:r>
        <w:rPr>
          <w:b/>
          <w:szCs w:val="24"/>
        </w:rPr>
        <w:t xml:space="preserve"> налоги и налогообложение»</w:t>
      </w:r>
    </w:p>
    <w:p w:rsidR="00D22D49" w:rsidRDefault="00D22D49" w:rsidP="007B6B99">
      <w:pPr>
        <w:pStyle w:val="BodyText"/>
        <w:tabs>
          <w:tab w:val="left" w:pos="0"/>
        </w:tabs>
        <w:rPr>
          <w:b/>
          <w:szCs w:val="24"/>
        </w:rPr>
      </w:pP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Сущность денег</w:t>
      </w:r>
      <w:r w:rsidRPr="007B6B99">
        <w:rPr>
          <w:szCs w:val="24"/>
        </w:rPr>
        <w:t>,</w:t>
      </w:r>
      <w:r>
        <w:rPr>
          <w:szCs w:val="24"/>
        </w:rPr>
        <w:t xml:space="preserve"> виды и функции денег.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Происхождение и роль денег.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Понятие денежного обращения</w:t>
      </w:r>
      <w:r w:rsidRPr="002D6BC9">
        <w:rPr>
          <w:szCs w:val="24"/>
        </w:rPr>
        <w:t xml:space="preserve">, </w:t>
      </w:r>
      <w:r>
        <w:rPr>
          <w:szCs w:val="24"/>
        </w:rPr>
        <w:t>закон денежного обращения.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Денежная масса и ее элементы.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Денежные агрегаты.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Понятие «эмиссии денег»</w:t>
      </w:r>
      <w:r w:rsidRPr="007B6B99">
        <w:rPr>
          <w:szCs w:val="24"/>
        </w:rPr>
        <w:t xml:space="preserve">, </w:t>
      </w:r>
      <w:r>
        <w:rPr>
          <w:szCs w:val="24"/>
        </w:rPr>
        <w:t>формы эмиссии.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Формы расчетов: наличный и безналичный расчет.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Безналичные расчеты.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Инфляция и факторы ее определяющие.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Виды инфляции.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Методы борьбы с инфляцией.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Денежные фонды предприятий.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Понятие и сущность финансов</w:t>
      </w:r>
      <w:r w:rsidRPr="007B6B99">
        <w:rPr>
          <w:szCs w:val="24"/>
        </w:rPr>
        <w:t>,</w:t>
      </w:r>
      <w:r>
        <w:rPr>
          <w:szCs w:val="24"/>
        </w:rPr>
        <w:t xml:space="preserve"> финансовые отношения.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Функции финансов.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Принципы финансов.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Органы управления финансами в России.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Финансы акционерных обществ и товариществ.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Финансы политических партий и общественных объединений.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Финансы производственных кооперативов.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Управление финансами на предприятиях.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Финансовая политика на предприятии.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Понятие финансового механизма.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Финансы предприятий, функционирующих на коммерческих началах.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Налоговая политика РФ.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Организация финансов на предприятиях различных организационно-правовых форм хозяйствования.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Финансы учреждений и организаций, осуществляющих некоммерческую  деятельность.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Бюджетное финансирование.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Экономическая сущность и значение бюджета.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Основные функции бюджета и их содержание.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Бюджетная система Российской Федерации и принципы ее построения.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Основные законодательные и нормативные акты, регламентирующие бюджетные отношения в Российской Федерации.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Внебюджетные фонды.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Пенсионный фонд Российской Федерации.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Фонд социального страхования в Российской Федерации.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Фонд обязательного медицинского страхования РФ.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Понятие единого социального налога.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Экономическая сущность и значение страхования.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Основные цели и задачи страхования.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Формы страхования и виды страхования.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Страховой риск и страховой случай.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Объекты страхования и участники страховых отношений.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Перестрахование</w:t>
      </w:r>
      <w:r>
        <w:rPr>
          <w:szCs w:val="24"/>
          <w:lang w:val="en-US"/>
        </w:rPr>
        <w:t xml:space="preserve">, </w:t>
      </w:r>
      <w:r>
        <w:rPr>
          <w:szCs w:val="24"/>
        </w:rPr>
        <w:t>взаимное страхование.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Формирование страхового рынка.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Перспективы развития страхования.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Особенности социального страхования.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Кредитная система РФ.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Сущность кредита, роль и значение.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Основные принципы кредита.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Функции кредита.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Основные формы кредита.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Виды кредита.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Понятие банка  и банковской системы.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Задачи и функции Центрального банка Российской Федерации.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Операции Центрального банка РФ.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Основные функции коммерческих банков.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Операции коммерческих банков.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Рынок ценных бумаг и его структура.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Виды ценных бумаг: акции, облигации, сертификаты, векселя.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Инвестиционные ценные бумаги.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Торговые ценные бумаги.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Понятие о капитальных вложениях.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Источники финансирования капитальных вложений.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Методы финансирования капитальных вложений на предприятиях.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Краткосрочное и долгосрочное финансирование капитальных вложений.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Понятие и виды инвестиций.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Показатели эффективности капитальных вложений.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Инвестиционная деятельность на предприятиях.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Роль и задачи финансового планирования.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Финансовый контроль: сущность и значение финансового контроля.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Виды и методы проведения финансового контроля.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Органы финансового контроля.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Валютная система РФ. 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Валютные отношения.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Международные кредитные организации.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Понятие и классификация международного кредита.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Платежный баланс страны.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Государственный кредит.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Портфели ценных бумаг и их типы.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 xml:space="preserve"> Финансовая система Российской Федерации и ее основные звенья.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Нематериальные активы.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Международные финансы.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Финансовые ресурсы.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Инвестиционная деятельность.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Косвенные налоги предприятий.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Налогообложение предприятий.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Инвестиционная политика.</w:t>
      </w:r>
    </w:p>
    <w:p w:rsidR="00D22D49" w:rsidRDefault="00D22D49" w:rsidP="0066743B">
      <w:pPr>
        <w:pStyle w:val="BodyText"/>
        <w:numPr>
          <w:ilvl w:val="0"/>
          <w:numId w:val="6"/>
        </w:numPr>
        <w:tabs>
          <w:tab w:val="left" w:pos="-2520"/>
          <w:tab w:val="left" w:pos="1080"/>
        </w:tabs>
        <w:ind w:left="0" w:firstLine="709"/>
        <w:jc w:val="left"/>
        <w:rPr>
          <w:szCs w:val="24"/>
        </w:rPr>
      </w:pPr>
      <w:r>
        <w:rPr>
          <w:szCs w:val="24"/>
        </w:rPr>
        <w:t>Методы анализа финансового состояния предприятия.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03845">
        <w:rPr>
          <w:bCs/>
          <w:sz w:val="24"/>
          <w:szCs w:val="24"/>
        </w:rPr>
        <w:t>88.</w:t>
      </w:r>
      <w:r>
        <w:rPr>
          <w:b/>
          <w:bCs/>
          <w:sz w:val="24"/>
          <w:szCs w:val="24"/>
        </w:rPr>
        <w:t xml:space="preserve"> </w:t>
      </w:r>
      <w:r w:rsidRPr="00C03845">
        <w:rPr>
          <w:sz w:val="24"/>
          <w:szCs w:val="24"/>
        </w:rPr>
        <w:t>Анализ ликвидности средств на предприятии.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t xml:space="preserve">               </w:t>
      </w:r>
      <w:r w:rsidRPr="00C03845">
        <w:rPr>
          <w:sz w:val="24"/>
          <w:szCs w:val="24"/>
        </w:rPr>
        <w:t>89.  Анализ кредитоспособности предприятия.</w:t>
      </w:r>
    </w:p>
    <w:p w:rsidR="00D22D49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03845">
        <w:rPr>
          <w:sz w:val="24"/>
          <w:szCs w:val="24"/>
        </w:rPr>
        <w:t>90. Анализ деловой активности предприятия.</w:t>
      </w:r>
    </w:p>
    <w:p w:rsidR="00D22D49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91. Анализ рентабельности предприятия.</w:t>
      </w:r>
      <w:r w:rsidRPr="00C03845">
        <w:rPr>
          <w:sz w:val="24"/>
          <w:szCs w:val="24"/>
        </w:rPr>
        <w:t xml:space="preserve">             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92. </w:t>
      </w:r>
      <w:r w:rsidRPr="00C03845">
        <w:rPr>
          <w:sz w:val="24"/>
          <w:szCs w:val="24"/>
        </w:rPr>
        <w:t>Сущность лизинга и его классификация.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93. </w:t>
      </w:r>
      <w:r w:rsidRPr="00C03845">
        <w:rPr>
          <w:sz w:val="24"/>
          <w:szCs w:val="24"/>
        </w:rPr>
        <w:t>Способы расчетов лизинговых платежей.</w:t>
      </w:r>
    </w:p>
    <w:p w:rsidR="00D22D49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94. </w:t>
      </w:r>
      <w:r w:rsidRPr="00C03845">
        <w:rPr>
          <w:sz w:val="24"/>
          <w:szCs w:val="24"/>
        </w:rPr>
        <w:t>Операционный и финансовый лизинг.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95. Финансовые риски.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96. </w:t>
      </w:r>
      <w:r w:rsidRPr="00C03845">
        <w:rPr>
          <w:sz w:val="24"/>
          <w:szCs w:val="24"/>
        </w:rPr>
        <w:t>Портфельное инв</w:t>
      </w:r>
      <w:r>
        <w:rPr>
          <w:sz w:val="24"/>
          <w:szCs w:val="24"/>
        </w:rPr>
        <w:t>естирование.</w:t>
      </w:r>
    </w:p>
    <w:p w:rsidR="00D22D49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97. </w:t>
      </w:r>
      <w:r w:rsidRPr="00C03845">
        <w:rPr>
          <w:sz w:val="24"/>
          <w:szCs w:val="24"/>
        </w:rPr>
        <w:t>Принципы построения портфеля финансовых инвестиций.</w:t>
      </w:r>
    </w:p>
    <w:p w:rsidR="00D22D49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98. Федеральные налоги.</w:t>
      </w:r>
    </w:p>
    <w:p w:rsidR="00D22D49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99. Региональные налоги.</w:t>
      </w:r>
    </w:p>
    <w:p w:rsidR="00D22D49" w:rsidRPr="00C03845" w:rsidRDefault="00D22D49" w:rsidP="00C03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100. Местные налоги.</w:t>
      </w:r>
    </w:p>
    <w:p w:rsidR="00D22D49" w:rsidRPr="00C03845" w:rsidRDefault="00D22D49" w:rsidP="00C03845">
      <w:pPr>
        <w:spacing w:line="360" w:lineRule="auto"/>
        <w:jc w:val="both"/>
        <w:rPr>
          <w:sz w:val="24"/>
          <w:szCs w:val="24"/>
        </w:rPr>
      </w:pPr>
    </w:p>
    <w:p w:rsidR="00D22D49" w:rsidRDefault="00D22D49" w:rsidP="00C03845">
      <w:pPr>
        <w:jc w:val="both"/>
        <w:rPr>
          <w:sz w:val="24"/>
          <w:szCs w:val="24"/>
        </w:rPr>
      </w:pPr>
    </w:p>
    <w:p w:rsidR="00D22D49" w:rsidRDefault="00D22D49" w:rsidP="007B6B99"/>
    <w:p w:rsidR="00D22D49" w:rsidRDefault="00D22D49" w:rsidP="0066743B">
      <w:pPr>
        <w:rPr>
          <w:sz w:val="24"/>
          <w:szCs w:val="24"/>
        </w:rPr>
      </w:pPr>
    </w:p>
    <w:p w:rsidR="00D22D49" w:rsidRDefault="00D22D49" w:rsidP="00263D14">
      <w:pPr>
        <w:ind w:firstLine="720"/>
        <w:jc w:val="both"/>
        <w:rPr>
          <w:sz w:val="24"/>
        </w:rPr>
      </w:pPr>
    </w:p>
    <w:sectPr w:rsidR="00D22D49" w:rsidSect="00D6244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49" w:rsidRDefault="00D22D49" w:rsidP="00D62441">
      <w:r>
        <w:separator/>
      </w:r>
    </w:p>
  </w:endnote>
  <w:endnote w:type="continuationSeparator" w:id="0">
    <w:p w:rsidR="00D22D49" w:rsidRDefault="00D22D49" w:rsidP="00D6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49" w:rsidRDefault="00D22D49">
    <w:pPr>
      <w:pStyle w:val="Footer"/>
      <w:jc w:val="right"/>
    </w:pPr>
    <w:fldSimple w:instr=" PAGE   \* MERGEFORMAT ">
      <w:r>
        <w:rPr>
          <w:noProof/>
        </w:rPr>
        <w:t>19</w:t>
      </w:r>
    </w:fldSimple>
  </w:p>
  <w:p w:rsidR="00D22D49" w:rsidRDefault="00D22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49" w:rsidRDefault="00D22D49" w:rsidP="00D62441">
      <w:r>
        <w:separator/>
      </w:r>
    </w:p>
  </w:footnote>
  <w:footnote w:type="continuationSeparator" w:id="0">
    <w:p w:rsidR="00D22D49" w:rsidRDefault="00D22D49" w:rsidP="00D62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508"/>
    <w:multiLevelType w:val="hybridMultilevel"/>
    <w:tmpl w:val="794E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953AA"/>
    <w:multiLevelType w:val="hybridMultilevel"/>
    <w:tmpl w:val="D70A463E"/>
    <w:lvl w:ilvl="0" w:tplc="0542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C67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5CF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8E1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4C1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9E5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B8E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0EC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6AE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B11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3DA50FA"/>
    <w:multiLevelType w:val="hybridMultilevel"/>
    <w:tmpl w:val="79C613BE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D14"/>
    <w:rsid w:val="0012581D"/>
    <w:rsid w:val="001926B0"/>
    <w:rsid w:val="001C3554"/>
    <w:rsid w:val="001D0FED"/>
    <w:rsid w:val="00263D14"/>
    <w:rsid w:val="00263E36"/>
    <w:rsid w:val="002D6BC9"/>
    <w:rsid w:val="00303516"/>
    <w:rsid w:val="00315A4D"/>
    <w:rsid w:val="003416C4"/>
    <w:rsid w:val="00456A65"/>
    <w:rsid w:val="004830F3"/>
    <w:rsid w:val="0053504B"/>
    <w:rsid w:val="005B6168"/>
    <w:rsid w:val="00621F7F"/>
    <w:rsid w:val="006518A0"/>
    <w:rsid w:val="0066743B"/>
    <w:rsid w:val="006D687F"/>
    <w:rsid w:val="00703A6B"/>
    <w:rsid w:val="007B6B99"/>
    <w:rsid w:val="007E3EBC"/>
    <w:rsid w:val="00872387"/>
    <w:rsid w:val="00895136"/>
    <w:rsid w:val="008E1F87"/>
    <w:rsid w:val="009368D2"/>
    <w:rsid w:val="00981922"/>
    <w:rsid w:val="009A645A"/>
    <w:rsid w:val="00A20A8B"/>
    <w:rsid w:val="00A7073F"/>
    <w:rsid w:val="00A75430"/>
    <w:rsid w:val="00A75EAE"/>
    <w:rsid w:val="00AB199F"/>
    <w:rsid w:val="00AC05CA"/>
    <w:rsid w:val="00B26DAF"/>
    <w:rsid w:val="00B81827"/>
    <w:rsid w:val="00BD0B53"/>
    <w:rsid w:val="00BD2C7A"/>
    <w:rsid w:val="00C03845"/>
    <w:rsid w:val="00C12292"/>
    <w:rsid w:val="00C75BFD"/>
    <w:rsid w:val="00D22D49"/>
    <w:rsid w:val="00D62441"/>
    <w:rsid w:val="00D62E36"/>
    <w:rsid w:val="00D978DA"/>
    <w:rsid w:val="00DE13D6"/>
    <w:rsid w:val="00E03193"/>
    <w:rsid w:val="00E369EA"/>
    <w:rsid w:val="00EC52E3"/>
    <w:rsid w:val="00ED73A6"/>
    <w:rsid w:val="00EE41E6"/>
    <w:rsid w:val="00EF4C26"/>
    <w:rsid w:val="00F018C6"/>
    <w:rsid w:val="00F2053F"/>
    <w:rsid w:val="00F73524"/>
    <w:rsid w:val="00FC087A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3D1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4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1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05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053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4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41E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053F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3D14"/>
    <w:rPr>
      <w:rFonts w:ascii="Courier New" w:hAnsi="Courier New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053F"/>
    <w:rPr>
      <w:rFonts w:ascii="Cambria" w:hAnsi="Cambria" w:cs="Times New Roman"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63D1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3D1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63D14"/>
    <w:pPr>
      <w:snapToGrid w:val="0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3D1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3D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263D14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E4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24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44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624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44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62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70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205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053F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19</Pages>
  <Words>5298</Words>
  <Characters>30203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management_lab4</cp:lastModifiedBy>
  <cp:revision>21</cp:revision>
  <cp:lastPrinted>2015-12-29T08:36:00Z</cp:lastPrinted>
  <dcterms:created xsi:type="dcterms:W3CDTF">2012-01-17T12:21:00Z</dcterms:created>
  <dcterms:modified xsi:type="dcterms:W3CDTF">2016-02-15T09:07:00Z</dcterms:modified>
</cp:coreProperties>
</file>