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4" w:rsidRPr="00776F95" w:rsidRDefault="009E42B4" w:rsidP="009E42B4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9E42B4" w:rsidRPr="00776F95" w:rsidRDefault="009E42B4" w:rsidP="009E42B4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9E42B4" w:rsidRPr="00776F95" w:rsidRDefault="009E42B4" w:rsidP="009E42B4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9E42B4" w:rsidRDefault="009E42B4" w:rsidP="009E42B4">
      <w:pPr>
        <w:rPr>
          <w:sz w:val="28"/>
        </w:rPr>
      </w:pPr>
    </w:p>
    <w:p w:rsidR="009E42B4" w:rsidRPr="0031555B" w:rsidRDefault="009E42B4" w:rsidP="009E42B4">
      <w:pPr>
        <w:rPr>
          <w:sz w:val="26"/>
          <w:szCs w:val="26"/>
        </w:rPr>
      </w:pPr>
    </w:p>
    <w:p w:rsidR="009E42B4" w:rsidRDefault="009E42B4" w:rsidP="009E42B4">
      <w:pPr>
        <w:rPr>
          <w:noProof/>
          <w:sz w:val="28"/>
        </w:rPr>
      </w:pPr>
      <w:r w:rsidRPr="00AD481C">
        <w:rPr>
          <w:noProof/>
          <w:sz w:val="26"/>
          <w:szCs w:val="26"/>
        </w:rPr>
        <w:drawing>
          <wp:inline distT="0" distB="0" distL="0" distR="0">
            <wp:extent cx="5940425" cy="2028026"/>
            <wp:effectExtent l="19050" t="0" r="3175" b="0"/>
            <wp:docPr id="2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B4" w:rsidRDefault="009E42B4" w:rsidP="009E42B4">
      <w:pPr>
        <w:rPr>
          <w:noProof/>
          <w:sz w:val="28"/>
        </w:rPr>
      </w:pPr>
    </w:p>
    <w:p w:rsidR="009E42B4" w:rsidRDefault="009E42B4" w:rsidP="009E42B4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2B4" w:rsidTr="00085278">
        <w:tc>
          <w:tcPr>
            <w:tcW w:w="4785" w:type="dxa"/>
          </w:tcPr>
          <w:p w:rsidR="009E42B4" w:rsidRDefault="009E42B4" w:rsidP="0008527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E42B4" w:rsidRDefault="009E42B4" w:rsidP="00085278">
            <w:pPr>
              <w:rPr>
                <w:sz w:val="28"/>
              </w:rPr>
            </w:pPr>
          </w:p>
        </w:tc>
      </w:tr>
    </w:tbl>
    <w:p w:rsidR="009E42B4" w:rsidRDefault="009E42B4" w:rsidP="009E42B4">
      <w:pPr>
        <w:rPr>
          <w:sz w:val="28"/>
        </w:rPr>
      </w:pPr>
    </w:p>
    <w:p w:rsidR="009E42B4" w:rsidRDefault="009E42B4" w:rsidP="009E42B4">
      <w:pPr>
        <w:rPr>
          <w:sz w:val="28"/>
        </w:rPr>
      </w:pPr>
    </w:p>
    <w:p w:rsidR="009E42B4" w:rsidRPr="001316A8" w:rsidRDefault="0068646F" w:rsidP="009E42B4">
      <w:pPr>
        <w:jc w:val="center"/>
        <w:rPr>
          <w:b/>
          <w:sz w:val="36"/>
        </w:rPr>
      </w:pPr>
      <w:r>
        <w:rPr>
          <w:b/>
          <w:sz w:val="36"/>
        </w:rPr>
        <w:t xml:space="preserve">ПОЛОЖЕНИЕ </w:t>
      </w:r>
    </w:p>
    <w:p w:rsidR="009E42B4" w:rsidRDefault="009E42B4" w:rsidP="009E42B4">
      <w:pPr>
        <w:jc w:val="center"/>
        <w:rPr>
          <w:sz w:val="36"/>
        </w:rPr>
      </w:pPr>
      <w:r>
        <w:rPr>
          <w:sz w:val="36"/>
        </w:rPr>
        <w:t>О ИНДИВИДУАЛЬНОМ УЧЕБНОМ ПЛАНЕ</w:t>
      </w:r>
    </w:p>
    <w:p w:rsidR="009E42B4" w:rsidRPr="001316A8" w:rsidRDefault="009E42B4" w:rsidP="009E42B4">
      <w:pPr>
        <w:jc w:val="center"/>
        <w:rPr>
          <w:sz w:val="36"/>
        </w:rPr>
      </w:pPr>
      <w:r w:rsidRPr="001316A8">
        <w:rPr>
          <w:sz w:val="36"/>
        </w:rPr>
        <w:t>ГБПОУ «ВПТКР»</w:t>
      </w:r>
    </w:p>
    <w:p w:rsidR="009E42B4" w:rsidRPr="001316A8" w:rsidRDefault="009E42B4" w:rsidP="009E42B4">
      <w:pPr>
        <w:jc w:val="center"/>
        <w:rPr>
          <w:sz w:val="36"/>
        </w:rPr>
      </w:pPr>
    </w:p>
    <w:p w:rsidR="009E42B4" w:rsidRDefault="009E42B4" w:rsidP="009E42B4">
      <w:pPr>
        <w:jc w:val="center"/>
        <w:rPr>
          <w:sz w:val="28"/>
        </w:rPr>
      </w:pPr>
    </w:p>
    <w:p w:rsidR="009E42B4" w:rsidRDefault="009E42B4" w:rsidP="009E42B4">
      <w:pPr>
        <w:rPr>
          <w:sz w:val="28"/>
        </w:rPr>
      </w:pPr>
    </w:p>
    <w:p w:rsidR="00B347A4" w:rsidRDefault="00B347A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Default="009E42B4" w:rsidP="00B347A4">
      <w:pPr>
        <w:shd w:val="clear" w:color="auto" w:fill="FFFFFF"/>
        <w:spacing w:before="293"/>
        <w:jc w:val="both"/>
      </w:pPr>
    </w:p>
    <w:p w:rsidR="009E42B4" w:rsidRPr="009A68BB" w:rsidRDefault="009E42B4" w:rsidP="00B347A4">
      <w:pPr>
        <w:shd w:val="clear" w:color="auto" w:fill="FFFFFF"/>
        <w:spacing w:before="293"/>
        <w:jc w:val="both"/>
      </w:pPr>
    </w:p>
    <w:p w:rsidR="00B347A4" w:rsidRDefault="00B347A4" w:rsidP="00B347A4">
      <w:pPr>
        <w:numPr>
          <w:ilvl w:val="0"/>
          <w:numId w:val="2"/>
        </w:numPr>
        <w:shd w:val="clear" w:color="auto" w:fill="FFFFFF"/>
        <w:ind w:left="0" w:firstLine="709"/>
        <w:jc w:val="center"/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347A4" w:rsidRPr="00786051" w:rsidRDefault="00B347A4" w:rsidP="00B347A4">
      <w:pPr>
        <w:numPr>
          <w:ilvl w:val="1"/>
          <w:numId w:val="2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 № 273-ФЗ от 29.12.2012 г. «Об образовании в Российской Федерации»», ФГОС по специальностям СПО, Уставом техникума. По каждой реализуемой </w:t>
      </w:r>
      <w:r w:rsidRPr="009316C2">
        <w:rPr>
          <w:sz w:val="28"/>
          <w:szCs w:val="28"/>
        </w:rPr>
        <w:t>индивидуальной образовательной программе</w:t>
      </w:r>
      <w:r>
        <w:rPr>
          <w:sz w:val="28"/>
          <w:szCs w:val="28"/>
        </w:rPr>
        <w:t xml:space="preserve"> техникум разрабатывает индивидуальный  учебный план в соответствии с требованиями ФГОС СПО. 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 образовательные  программы могут разрабатываться  Техникумом для реализации прав обучающихся на обучение в рамках федеральных государственных образовательных стандартов по индивидуальным учебным планам. 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студента (студентов) (далее - ИУП) Техникума представляет собой форму организации образовательного процесса, при котором часть учебных  дисциплин, либо комплекс учебных дисциплин  основной профессиональной образовательной программы осваивается студентами самостоятельно. ИУП включает полный перечень учебных дисциплин (далее -УД), профессиональных модулей (далее - ПМ) с указанием сроков изучения и формы аттестации, которые предусмотрены учебным планом специальности в конкретном учебном году.</w:t>
      </w:r>
    </w:p>
    <w:p w:rsidR="00B347A4" w:rsidRDefault="00B347A4" w:rsidP="00B347A4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B347A4" w:rsidRPr="00CF6A62" w:rsidRDefault="00B347A4" w:rsidP="00B347A4">
      <w:pPr>
        <w:numPr>
          <w:ilvl w:val="0"/>
          <w:numId w:val="2"/>
        </w:numPr>
        <w:shd w:val="clear" w:color="auto" w:fill="FFFFFF"/>
        <w:ind w:left="0" w:firstLine="709"/>
        <w:jc w:val="center"/>
      </w:pPr>
      <w:r>
        <w:rPr>
          <w:b/>
          <w:bCs/>
          <w:sz w:val="28"/>
          <w:szCs w:val="28"/>
        </w:rPr>
        <w:t>Порядок перевода</w:t>
      </w:r>
    </w:p>
    <w:p w:rsidR="00B347A4" w:rsidRPr="00786051" w:rsidRDefault="00B347A4" w:rsidP="00B347A4">
      <w:pPr>
        <w:shd w:val="clear" w:color="auto" w:fill="FFFFFF"/>
        <w:ind w:left="709"/>
        <w:jc w:val="center"/>
      </w:pPr>
      <w:r>
        <w:rPr>
          <w:b/>
          <w:bCs/>
          <w:sz w:val="28"/>
          <w:szCs w:val="28"/>
        </w:rPr>
        <w:t>на индивидуальный учебный план обучения</w:t>
      </w:r>
    </w:p>
    <w:p w:rsidR="00B347A4" w:rsidRPr="00CF6A62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4324">
        <w:rPr>
          <w:sz w:val="28"/>
          <w:szCs w:val="28"/>
        </w:rPr>
        <w:t xml:space="preserve">еревод на ИУП может оформляться как по отдельным дисциплинам, так и по всему комплексу дисциплин учебного плана. 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965"/>
        </w:tabs>
        <w:ind w:left="0" w:firstLine="709"/>
        <w:jc w:val="both"/>
      </w:pPr>
      <w:r>
        <w:rPr>
          <w:sz w:val="28"/>
          <w:szCs w:val="28"/>
        </w:rPr>
        <w:t>ИУП позволяет отдельным категориям обучающихся выполнять</w:t>
      </w:r>
      <w:r>
        <w:rPr>
          <w:sz w:val="28"/>
          <w:szCs w:val="28"/>
        </w:rPr>
        <w:br/>
        <w:t>программные требования по освоению УД и ПМ и сдавать экзамены и зачеты</w:t>
      </w:r>
      <w:r>
        <w:rPr>
          <w:sz w:val="28"/>
          <w:szCs w:val="28"/>
        </w:rPr>
        <w:br/>
        <w:t>в межсессионный период в индивидуально установленные сроки.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На индивидуальный учебный план могут быть переведены различные категории обучающихся: </w:t>
      </w:r>
    </w:p>
    <w:p w:rsidR="00B347A4" w:rsidRDefault="00B347A4" w:rsidP="00B347A4">
      <w:pPr>
        <w:numPr>
          <w:ilvl w:val="0"/>
          <w:numId w:val="3"/>
        </w:numPr>
        <w:shd w:val="clear" w:color="auto" w:fill="FFFFFF"/>
        <w:tabs>
          <w:tab w:val="left" w:pos="0"/>
        </w:tabs>
        <w:ind w:left="11" w:firstLine="698"/>
        <w:jc w:val="both"/>
      </w:pPr>
      <w:r>
        <w:rPr>
          <w:sz w:val="28"/>
          <w:szCs w:val="28"/>
        </w:rPr>
        <w:t xml:space="preserve"> студенты, переведенные из другого образовательного</w:t>
      </w:r>
      <w:r>
        <w:rPr>
          <w:sz w:val="28"/>
          <w:szCs w:val="28"/>
        </w:rPr>
        <w:br/>
        <w:t xml:space="preserve">учреждения профессионального образования на основании </w:t>
      </w:r>
      <w:r>
        <w:rPr>
          <w:sz w:val="28"/>
          <w:szCs w:val="28"/>
        </w:rPr>
        <w:br/>
        <w:t>справки об обучении, при наличии разницы в основных образовательных программах;</w:t>
      </w:r>
    </w:p>
    <w:p w:rsidR="00B347A4" w:rsidRDefault="00B347A4" w:rsidP="00B347A4">
      <w:pPr>
        <w:numPr>
          <w:ilvl w:val="0"/>
          <w:numId w:val="3"/>
        </w:numPr>
        <w:shd w:val="clear" w:color="auto" w:fill="FFFFFF"/>
        <w:tabs>
          <w:tab w:val="left" w:pos="0"/>
        </w:tabs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студенты, переведенные на другую специальность, либо с очной формы обучения на  заочную или наоборот;</w:t>
      </w:r>
    </w:p>
    <w:p w:rsidR="00B347A4" w:rsidRDefault="00B347A4" w:rsidP="00B347A4">
      <w:pPr>
        <w:numPr>
          <w:ilvl w:val="0"/>
          <w:numId w:val="3"/>
        </w:numPr>
        <w:shd w:val="clear" w:color="auto" w:fill="FFFFFF"/>
        <w:tabs>
          <w:tab w:val="left" w:pos="0"/>
        </w:tabs>
        <w:ind w:left="11" w:firstLine="698"/>
        <w:rPr>
          <w:sz w:val="28"/>
          <w:szCs w:val="28"/>
        </w:rPr>
      </w:pPr>
      <w:r>
        <w:rPr>
          <w:sz w:val="28"/>
          <w:szCs w:val="28"/>
        </w:rPr>
        <w:t>студенты, обучающиеся на 3 и 4 курсах техникума</w:t>
      </w:r>
      <w:r w:rsidR="007053EF">
        <w:rPr>
          <w:sz w:val="28"/>
          <w:szCs w:val="28"/>
        </w:rPr>
        <w:t xml:space="preserve"> и работающие по специальности и др.;</w:t>
      </w:r>
    </w:p>
    <w:p w:rsidR="00B347A4" w:rsidRPr="00E276E8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могут быть переведены на обучение по ИУП  по представлению куратора  в иных случаях при наличии уважительных причин.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1056"/>
        </w:tabs>
        <w:ind w:left="0" w:firstLine="709"/>
        <w:jc w:val="both"/>
      </w:pPr>
      <w:r>
        <w:rPr>
          <w:sz w:val="28"/>
          <w:szCs w:val="28"/>
        </w:rPr>
        <w:t>ИУП представляется студентам на один учебный  год. В случае</w:t>
      </w:r>
      <w:r>
        <w:rPr>
          <w:sz w:val="28"/>
          <w:szCs w:val="28"/>
        </w:rPr>
        <w:br/>
        <w:t>невыполнения студентом утвержденного индивидуального учебного плана</w:t>
      </w:r>
      <w:r>
        <w:rPr>
          <w:sz w:val="28"/>
          <w:szCs w:val="28"/>
        </w:rPr>
        <w:br/>
        <w:t>заведующий отделением, заместитель директора по учебной работе вправе поставить вопрос о досрочном прекращения</w:t>
      </w:r>
      <w:r>
        <w:rPr>
          <w:sz w:val="28"/>
          <w:szCs w:val="28"/>
        </w:rPr>
        <w:br/>
        <w:t>действия приказа о переводе студента на индивидуальный</w:t>
      </w:r>
      <w:r>
        <w:rPr>
          <w:sz w:val="28"/>
          <w:szCs w:val="28"/>
        </w:rPr>
        <w:br/>
        <w:t>учебный план.</w:t>
      </w:r>
    </w:p>
    <w:p w:rsidR="00B347A4" w:rsidRPr="004873AB" w:rsidRDefault="00B347A4" w:rsidP="00B347A4">
      <w:pPr>
        <w:shd w:val="clear" w:color="auto" w:fill="FFFFFF"/>
        <w:tabs>
          <w:tab w:val="left" w:pos="0"/>
        </w:tabs>
        <w:ind w:firstLine="709"/>
        <w:jc w:val="both"/>
      </w:pPr>
    </w:p>
    <w:p w:rsidR="00B347A4" w:rsidRPr="00486CC2" w:rsidRDefault="00B347A4" w:rsidP="00B347A4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center"/>
      </w:pPr>
      <w:r w:rsidRPr="004873AB">
        <w:rPr>
          <w:b/>
          <w:bCs/>
          <w:sz w:val="28"/>
          <w:szCs w:val="28"/>
        </w:rPr>
        <w:t>Порядок      установления</w:t>
      </w:r>
      <w:r w:rsidRPr="004873AB">
        <w:rPr>
          <w:rFonts w:ascii="Arial" w:hAnsi="Arial" w:cs="Arial"/>
          <w:b/>
          <w:bCs/>
          <w:sz w:val="28"/>
          <w:szCs w:val="28"/>
        </w:rPr>
        <w:tab/>
      </w:r>
      <w:r w:rsidRPr="004873AB">
        <w:rPr>
          <w:b/>
          <w:bCs/>
          <w:sz w:val="28"/>
          <w:szCs w:val="28"/>
        </w:rPr>
        <w:t xml:space="preserve">ИУП  </w:t>
      </w:r>
    </w:p>
    <w:p w:rsidR="00B347A4" w:rsidRPr="00982552" w:rsidRDefault="00B347A4" w:rsidP="00B347A4">
      <w:pPr>
        <w:shd w:val="clear" w:color="auto" w:fill="FFFFFF"/>
        <w:tabs>
          <w:tab w:val="left" w:pos="0"/>
        </w:tabs>
        <w:ind w:left="709"/>
        <w:jc w:val="center"/>
        <w:rPr>
          <w:b/>
          <w:bCs/>
          <w:sz w:val="28"/>
          <w:szCs w:val="28"/>
        </w:rPr>
      </w:pPr>
      <w:r w:rsidRPr="004873AB">
        <w:rPr>
          <w:b/>
          <w:bCs/>
          <w:sz w:val="28"/>
          <w:szCs w:val="28"/>
        </w:rPr>
        <w:t xml:space="preserve">и  </w:t>
      </w:r>
      <w:r>
        <w:rPr>
          <w:b/>
          <w:bCs/>
          <w:sz w:val="28"/>
          <w:szCs w:val="28"/>
        </w:rPr>
        <w:t>о</w:t>
      </w:r>
      <w:r w:rsidRPr="004873AB">
        <w:rPr>
          <w:b/>
          <w:bCs/>
          <w:sz w:val="28"/>
          <w:szCs w:val="28"/>
        </w:rPr>
        <w:t>рганизация      обучения студентов</w:t>
      </w:r>
    </w:p>
    <w:p w:rsidR="00B347A4" w:rsidRPr="00486CC2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Обучение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 индивидуальному учебному плану</w:t>
      </w:r>
      <w:r>
        <w:t xml:space="preserve"> </w:t>
      </w:r>
      <w:r w:rsidRPr="00486CC2">
        <w:rPr>
          <w:sz w:val="28"/>
          <w:szCs w:val="28"/>
        </w:rPr>
        <w:t xml:space="preserve">устанавливается приказом директора </w:t>
      </w:r>
      <w:r>
        <w:rPr>
          <w:sz w:val="28"/>
          <w:szCs w:val="28"/>
        </w:rPr>
        <w:t>Техникума</w:t>
      </w:r>
      <w:r w:rsidRPr="00486CC2">
        <w:rPr>
          <w:sz w:val="28"/>
          <w:szCs w:val="28"/>
        </w:rPr>
        <w:t>. Предложение об обучении студента по</w:t>
      </w:r>
      <w:r w:rsidRPr="00486CC2">
        <w:rPr>
          <w:sz w:val="28"/>
          <w:szCs w:val="28"/>
        </w:rPr>
        <w:tab/>
      </w:r>
      <w:r>
        <w:rPr>
          <w:sz w:val="28"/>
          <w:szCs w:val="28"/>
        </w:rPr>
        <w:t xml:space="preserve"> ИУП</w:t>
      </w:r>
      <w:r w:rsidRPr="00486CC2">
        <w:rPr>
          <w:sz w:val="28"/>
          <w:szCs w:val="28"/>
        </w:rPr>
        <w:t xml:space="preserve"> выносит заведующий отделением</w:t>
      </w:r>
      <w:r>
        <w:rPr>
          <w:sz w:val="28"/>
          <w:szCs w:val="28"/>
        </w:rPr>
        <w:t>, заместитель директора по У</w:t>
      </w:r>
      <w:r w:rsidR="007053EF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48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486CC2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486CC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86CC2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>, документов, подтверждающих необходимость перехода на ИУП (справка с места работы, предыдущего места обучения, больничный лист и др.), ходатайства куратора группы.</w:t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часть составляет ИУП для студента и расписание, утверждает ИУП  директор Техникума.</w:t>
      </w:r>
    </w:p>
    <w:p w:rsidR="00B347A4" w:rsidRPr="00CF6A62" w:rsidRDefault="00B347A4" w:rsidP="00B347A4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 w:rsidRPr="00CF6A62">
        <w:rPr>
          <w:sz w:val="28"/>
          <w:szCs w:val="28"/>
        </w:rPr>
        <w:t>Началом работы со студентом или  студентами является выявление уровня и качества их фактической подготовленности по каждой учебной дисциплине или профессиональному модулю в процессе тестирования, контрольно-проверочных заданий, собеседования</w:t>
      </w:r>
      <w:r>
        <w:rPr>
          <w:sz w:val="28"/>
          <w:szCs w:val="28"/>
        </w:rPr>
        <w:t xml:space="preserve"> или с учетом результатов промежуточной аттестации</w:t>
      </w:r>
      <w:r w:rsidRPr="00CF6A62">
        <w:rPr>
          <w:sz w:val="28"/>
          <w:szCs w:val="28"/>
        </w:rPr>
        <w:t>.</w:t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со студентами формируется система групповых и индивидуальных консультаций, установочных занятий, практических работ, промежуточной (текущей) аттестации.  </w:t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tabs>
          <w:tab w:val="left" w:pos="1291"/>
        </w:tabs>
        <w:ind w:firstLine="709"/>
        <w:jc w:val="both"/>
      </w:pPr>
      <w:r>
        <w:rPr>
          <w:sz w:val="28"/>
          <w:szCs w:val="28"/>
        </w:rPr>
        <w:t xml:space="preserve"> Составляется общий график занятий, недельное расписание, обеспечивающее сочетание групповых и индивидуальных форм учебной деятельности в удобное для  студентов  время.</w:t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ab/>
        <w:t>По ходу занятий уточняются индивидуальные планы занятий,</w:t>
      </w:r>
      <w:r>
        <w:rPr>
          <w:sz w:val="28"/>
          <w:szCs w:val="28"/>
        </w:rPr>
        <w:br/>
        <w:t>корректируется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самостоятельная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работа студентов.</w:t>
      </w:r>
      <w:r>
        <w:rPr>
          <w:rFonts w:ascii="Arial" w:hAnsi="Arial" w:cs="Arial"/>
          <w:sz w:val="28"/>
          <w:szCs w:val="28"/>
        </w:rPr>
        <w:tab/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Общая дидактическая структура групповых занятий может меняться в зависимости от продуктивности работы группы. Первое занятие – установочное, на котором уточняются структура и необходимый объем подготовки по учебной дисциплине или профессиональному модулю, требования, порядок дальнейшей коллективной и самостоятельной работы, условия и содержание экзамена.</w:t>
      </w:r>
    </w:p>
    <w:p w:rsidR="00B347A4" w:rsidRDefault="00B347A4" w:rsidP="00B347A4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</w:pPr>
      <w:r w:rsidRPr="00875C81">
        <w:rPr>
          <w:sz w:val="28"/>
          <w:szCs w:val="28"/>
        </w:rPr>
        <w:t xml:space="preserve"> Последующие занятия носят тематический характер и посвящаются</w:t>
      </w:r>
      <w:r>
        <w:rPr>
          <w:sz w:val="28"/>
          <w:szCs w:val="28"/>
        </w:rPr>
        <w:t xml:space="preserve"> </w:t>
      </w:r>
      <w:r w:rsidRPr="00875C81">
        <w:rPr>
          <w:sz w:val="28"/>
          <w:szCs w:val="28"/>
        </w:rPr>
        <w:t xml:space="preserve">ключевым для учебной дисциплины или профессионального модуля </w:t>
      </w:r>
      <w:r>
        <w:rPr>
          <w:sz w:val="28"/>
          <w:szCs w:val="28"/>
        </w:rPr>
        <w:t xml:space="preserve"> </w:t>
      </w:r>
      <w:r w:rsidRPr="00875C81">
        <w:rPr>
          <w:sz w:val="28"/>
          <w:szCs w:val="28"/>
        </w:rPr>
        <w:t>разделам и проблемам. По мере приближени</w:t>
      </w:r>
      <w:r>
        <w:rPr>
          <w:sz w:val="28"/>
          <w:szCs w:val="28"/>
        </w:rPr>
        <w:t>я к экзаменам все</w:t>
      </w:r>
      <w:r>
        <w:rPr>
          <w:sz w:val="28"/>
          <w:szCs w:val="28"/>
        </w:rPr>
        <w:br/>
        <w:t xml:space="preserve">больше    </w:t>
      </w:r>
      <w:r w:rsidRPr="00875C81">
        <w:rPr>
          <w:sz w:val="28"/>
          <w:szCs w:val="28"/>
        </w:rPr>
        <w:t>внимания</w:t>
      </w:r>
      <w:r w:rsidRPr="00875C81">
        <w:rPr>
          <w:rFonts w:ascii="Arial" w:hAnsi="Arial" w:cs="Arial"/>
          <w:sz w:val="28"/>
          <w:szCs w:val="28"/>
        </w:rPr>
        <w:tab/>
      </w:r>
      <w:r w:rsidRPr="00875C81">
        <w:rPr>
          <w:sz w:val="28"/>
          <w:szCs w:val="28"/>
        </w:rPr>
        <w:t>уделяется</w:t>
      </w:r>
      <w:r w:rsidRPr="00875C81">
        <w:rPr>
          <w:rFonts w:ascii="Arial" w:hAnsi="Arial" w:cs="Arial"/>
          <w:sz w:val="28"/>
          <w:szCs w:val="28"/>
        </w:rPr>
        <w:tab/>
      </w:r>
      <w:r w:rsidRPr="00875C81">
        <w:rPr>
          <w:sz w:val="28"/>
          <w:szCs w:val="28"/>
        </w:rPr>
        <w:t>индивидуальной</w:t>
      </w:r>
      <w:r w:rsidRPr="00875C81">
        <w:rPr>
          <w:rFonts w:ascii="Arial" w:hAnsi="Arial" w:cs="Arial"/>
          <w:sz w:val="28"/>
          <w:szCs w:val="28"/>
        </w:rPr>
        <w:tab/>
      </w:r>
      <w:r w:rsidRPr="00875C81">
        <w:rPr>
          <w:sz w:val="28"/>
          <w:szCs w:val="28"/>
        </w:rPr>
        <w:t>работе.</w:t>
      </w:r>
      <w:r>
        <w:rPr>
          <w:sz w:val="28"/>
          <w:szCs w:val="28"/>
        </w:rPr>
        <w:t xml:space="preserve"> </w:t>
      </w:r>
      <w:r w:rsidRPr="00875C81">
        <w:rPr>
          <w:sz w:val="28"/>
          <w:szCs w:val="28"/>
        </w:rPr>
        <w:t>Исключение составляют</w:t>
      </w:r>
      <w:r>
        <w:rPr>
          <w:sz w:val="28"/>
          <w:szCs w:val="28"/>
        </w:rPr>
        <w:t xml:space="preserve"> </w:t>
      </w:r>
      <w:r w:rsidRPr="00875C81">
        <w:rPr>
          <w:sz w:val="28"/>
          <w:szCs w:val="28"/>
        </w:rPr>
        <w:t>последние</w:t>
      </w:r>
      <w:r w:rsidRPr="00875C81">
        <w:rPr>
          <w:rFonts w:ascii="Arial" w:hAnsi="Arial" w:cs="Arial"/>
          <w:sz w:val="28"/>
          <w:szCs w:val="28"/>
        </w:rPr>
        <w:tab/>
      </w:r>
      <w:r w:rsidRPr="00875C81">
        <w:rPr>
          <w:sz w:val="28"/>
          <w:szCs w:val="28"/>
        </w:rPr>
        <w:t>занятия,</w:t>
      </w:r>
      <w:r w:rsidRPr="00875C81">
        <w:rPr>
          <w:rFonts w:ascii="Arial"/>
          <w:sz w:val="28"/>
          <w:szCs w:val="28"/>
        </w:rPr>
        <w:tab/>
      </w:r>
      <w:r w:rsidRPr="00875C81">
        <w:rPr>
          <w:sz w:val="28"/>
          <w:szCs w:val="28"/>
        </w:rPr>
        <w:t>которые целесообразно</w:t>
      </w:r>
      <w:r w:rsidRPr="00875C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875C81">
        <w:rPr>
          <w:sz w:val="28"/>
          <w:szCs w:val="28"/>
        </w:rPr>
        <w:t>посвятить</w:t>
      </w:r>
      <w:r>
        <w:rPr>
          <w:sz w:val="28"/>
          <w:szCs w:val="28"/>
        </w:rPr>
        <w:t xml:space="preserve">  </w:t>
      </w:r>
      <w:r w:rsidRPr="00875C81">
        <w:rPr>
          <w:sz w:val="28"/>
          <w:szCs w:val="28"/>
        </w:rPr>
        <w:t>целостному обзору материала, систематизирующему учебную информацию по отношению к экзаменационным материалам.</w:t>
      </w:r>
    </w:p>
    <w:p w:rsidR="00B347A4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Обучение по ИУП частично освобождает  студента от</w:t>
      </w:r>
      <w:r>
        <w:rPr>
          <w:sz w:val="28"/>
          <w:szCs w:val="28"/>
        </w:rPr>
        <w:br/>
        <w:t>необходимости посещения учебных занятий по расписанию, но не отменяет</w:t>
      </w:r>
      <w:r>
        <w:rPr>
          <w:sz w:val="28"/>
          <w:szCs w:val="28"/>
        </w:rPr>
        <w:br/>
        <w:t>для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студента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обязанности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t xml:space="preserve"> </w:t>
      </w:r>
      <w:r w:rsidRPr="00CF6A62">
        <w:rPr>
          <w:sz w:val="28"/>
          <w:szCs w:val="28"/>
        </w:rPr>
        <w:t>образовательной программы в полном объеме.</w:t>
      </w:r>
    </w:p>
    <w:p w:rsidR="00B347A4" w:rsidRDefault="00B347A4" w:rsidP="00B347A4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Непосещение некоторых лекционных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</w:t>
      </w:r>
      <w:r>
        <w:rPr>
          <w:sz w:val="28"/>
          <w:szCs w:val="28"/>
        </w:rPr>
        <w:lastRenderedPageBreak/>
        <w:t>преподавателем по темам пропущенных занятий.</w:t>
      </w:r>
    </w:p>
    <w:p w:rsidR="00B347A4" w:rsidRPr="00333494" w:rsidRDefault="00B347A4" w:rsidP="00B347A4">
      <w:pPr>
        <w:numPr>
          <w:ilvl w:val="2"/>
          <w:numId w:val="2"/>
        </w:numPr>
        <w:shd w:val="clear" w:color="auto" w:fill="FFFFFF"/>
        <w:tabs>
          <w:tab w:val="left" w:pos="1238"/>
        </w:tabs>
        <w:ind w:left="0" w:firstLine="709"/>
        <w:jc w:val="both"/>
      </w:pPr>
      <w:r>
        <w:rPr>
          <w:sz w:val="28"/>
          <w:szCs w:val="28"/>
        </w:rPr>
        <w:t>Студент обязан в полном объеме выполнить программу</w:t>
      </w:r>
      <w:r>
        <w:rPr>
          <w:sz w:val="28"/>
          <w:szCs w:val="28"/>
        </w:rPr>
        <w:br/>
        <w:t>промежуточных и итоговых аттестаций, предусмотренных учебным планом Техникума по специальности.</w:t>
      </w:r>
    </w:p>
    <w:p w:rsidR="00B347A4" w:rsidRPr="00333494" w:rsidRDefault="00B347A4" w:rsidP="00B347A4">
      <w:pPr>
        <w:numPr>
          <w:ilvl w:val="2"/>
          <w:numId w:val="2"/>
        </w:numPr>
        <w:shd w:val="clear" w:color="auto" w:fill="FFFFFF"/>
        <w:tabs>
          <w:tab w:val="left" w:pos="1238"/>
        </w:tabs>
        <w:ind w:left="0" w:firstLine="709"/>
        <w:jc w:val="both"/>
      </w:pPr>
      <w:r>
        <w:rPr>
          <w:sz w:val="28"/>
          <w:szCs w:val="28"/>
        </w:rPr>
        <w:t>Организация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обучения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 студентами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по индивидуальной образовательной программе осуществляется в форме работы в группе или индивидуально.</w:t>
      </w:r>
    </w:p>
    <w:p w:rsidR="00B347A4" w:rsidRDefault="00B347A4" w:rsidP="00B347A4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Консультирование студента, проверка контрольной или</w:t>
      </w:r>
      <w:r>
        <w:rPr>
          <w:sz w:val="28"/>
          <w:szCs w:val="28"/>
        </w:rPr>
        <w:br/>
        <w:t xml:space="preserve">курсовой работы, проверка заданий по самостоятельной работе студента </w:t>
      </w:r>
      <w:r>
        <w:rPr>
          <w:sz w:val="28"/>
          <w:szCs w:val="28"/>
        </w:rPr>
        <w:br/>
        <w:t>прием зачета осуществляет преподаватель соответствующей</w:t>
      </w:r>
      <w:r>
        <w:rPr>
          <w:sz w:val="28"/>
          <w:szCs w:val="28"/>
        </w:rPr>
        <w:br/>
        <w:t>дисциплины, ведущий занятия в учебной группе, согласно графику</w:t>
      </w:r>
      <w:r>
        <w:rPr>
          <w:sz w:val="28"/>
          <w:szCs w:val="28"/>
        </w:rPr>
        <w:br/>
        <w:t>консультаций преподавателя.</w:t>
      </w:r>
      <w:r w:rsidRPr="00CF6A62">
        <w:rPr>
          <w:sz w:val="28"/>
          <w:szCs w:val="28"/>
        </w:rPr>
        <w:t xml:space="preserve">  </w:t>
      </w:r>
    </w:p>
    <w:p w:rsidR="00B347A4" w:rsidRPr="00333494" w:rsidRDefault="00B347A4" w:rsidP="00B347A4">
      <w:pPr>
        <w:numPr>
          <w:ilvl w:val="1"/>
          <w:numId w:val="2"/>
        </w:numPr>
        <w:shd w:val="clear" w:color="auto" w:fill="FFFFFF"/>
        <w:tabs>
          <w:tab w:val="left" w:pos="1291"/>
        </w:tabs>
        <w:ind w:left="0" w:firstLine="709"/>
        <w:jc w:val="both"/>
      </w:pPr>
      <w:r>
        <w:rPr>
          <w:sz w:val="28"/>
          <w:szCs w:val="28"/>
        </w:rPr>
        <w:t>К промежуточной  аттестации студент допускается приказом директора Техникума.</w:t>
      </w:r>
    </w:p>
    <w:p w:rsidR="00B347A4" w:rsidRPr="00E3192A" w:rsidRDefault="00B347A4" w:rsidP="00B347A4">
      <w:pPr>
        <w:numPr>
          <w:ilvl w:val="1"/>
          <w:numId w:val="2"/>
        </w:numPr>
        <w:shd w:val="clear" w:color="auto" w:fill="FFFFFF"/>
        <w:tabs>
          <w:tab w:val="left" w:pos="1291"/>
        </w:tabs>
        <w:ind w:left="0" w:firstLine="709"/>
        <w:jc w:val="both"/>
      </w:pPr>
      <w:r>
        <w:rPr>
          <w:sz w:val="28"/>
          <w:szCs w:val="28"/>
        </w:rPr>
        <w:t>Консультации, экзамены, собеседования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студентов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индивидуальной образовательной программе (ИУП)    учитываются 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 самостоятельной ведомости для каждого студента.</w:t>
      </w:r>
    </w:p>
    <w:p w:rsidR="00B347A4" w:rsidRPr="00E3192A" w:rsidRDefault="00B347A4" w:rsidP="00B347A4">
      <w:pPr>
        <w:numPr>
          <w:ilvl w:val="1"/>
          <w:numId w:val="2"/>
        </w:numPr>
        <w:shd w:val="clear" w:color="auto" w:fill="FFFFFF"/>
        <w:tabs>
          <w:tab w:val="left" w:pos="1291"/>
        </w:tabs>
        <w:ind w:left="0" w:firstLine="709"/>
        <w:jc w:val="both"/>
      </w:pPr>
      <w:r>
        <w:rPr>
          <w:sz w:val="28"/>
          <w:szCs w:val="28"/>
        </w:rPr>
        <w:t>При неявке на экзамен без уважительных причин обучающиеся по</w:t>
      </w:r>
      <w:r>
        <w:rPr>
          <w:sz w:val="28"/>
          <w:szCs w:val="28"/>
        </w:rPr>
        <w:br/>
        <w:t>индивидуальной образовательной программе к дальнейшим экзаменам не</w:t>
      </w:r>
      <w:r>
        <w:rPr>
          <w:sz w:val="28"/>
          <w:szCs w:val="28"/>
        </w:rPr>
        <w:br/>
        <w:t>допускаются. При неявке по болезни, подтвержденной медицинской</w:t>
      </w:r>
      <w:r>
        <w:rPr>
          <w:sz w:val="28"/>
          <w:szCs w:val="28"/>
        </w:rPr>
        <w:br/>
        <w:t>справкой студентам предоставляется право завершения</w:t>
      </w:r>
      <w:r>
        <w:rPr>
          <w:sz w:val="28"/>
          <w:szCs w:val="28"/>
        </w:rPr>
        <w:br/>
        <w:t>аттестации в данный или последующий экзаменационный период.</w:t>
      </w:r>
    </w:p>
    <w:p w:rsidR="00B347A4" w:rsidRPr="00982552" w:rsidRDefault="00B347A4" w:rsidP="00B347A4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</w:pPr>
      <w:r w:rsidRPr="00CF24AF">
        <w:rPr>
          <w:sz w:val="28"/>
          <w:szCs w:val="28"/>
        </w:rPr>
        <w:t>После сдачи студентом промежуточной аттестации (зачета или экзамена) преподаватель вносит соответствующие записи о сдаче</w:t>
      </w:r>
      <w:r w:rsidRPr="00CF24AF">
        <w:rPr>
          <w:sz w:val="28"/>
          <w:szCs w:val="28"/>
        </w:rPr>
        <w:br/>
        <w:t>зачетов и экзаменов в зачетную книжку.</w:t>
      </w:r>
    </w:p>
    <w:p w:rsidR="00EE0A06" w:rsidRDefault="0068646F"/>
    <w:sectPr w:rsidR="00EE0A06" w:rsidSect="008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5F4"/>
    <w:multiLevelType w:val="singleLevel"/>
    <w:tmpl w:val="A9280F10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9A64825"/>
    <w:multiLevelType w:val="multilevel"/>
    <w:tmpl w:val="8DCC3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6" w:hanging="94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7" w:hanging="945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8" w:hanging="945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6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7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8" w:hanging="1440"/>
      </w:pPr>
      <w:rPr>
        <w:rFonts w:cs="Times New Roman" w:hint="default"/>
        <w:sz w:val="28"/>
      </w:rPr>
    </w:lvl>
  </w:abstractNum>
  <w:abstractNum w:abstractNumId="2">
    <w:nsid w:val="79F047F6"/>
    <w:multiLevelType w:val="hybridMultilevel"/>
    <w:tmpl w:val="C1684166"/>
    <w:lvl w:ilvl="0" w:tplc="D562C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47A4"/>
    <w:rsid w:val="00356C03"/>
    <w:rsid w:val="0068646F"/>
    <w:rsid w:val="007053EF"/>
    <w:rsid w:val="007570FF"/>
    <w:rsid w:val="00847965"/>
    <w:rsid w:val="008812BF"/>
    <w:rsid w:val="009E42B4"/>
    <w:rsid w:val="00B347A4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42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5495</Characters>
  <Application>Microsoft Office Word</Application>
  <DocSecurity>0</DocSecurity>
  <Lines>45</Lines>
  <Paragraphs>12</Paragraphs>
  <ScaleCrop>false</ScaleCrop>
  <Company>ГБОУ СПО ВПТКР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2018-05-06T08:39:00Z</dcterms:created>
  <dcterms:modified xsi:type="dcterms:W3CDTF">2018-05-08T12:42:00Z</dcterms:modified>
</cp:coreProperties>
</file>